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85EA" w14:textId="77777777" w:rsidR="004B166A" w:rsidRDefault="004B166A" w:rsidP="004B166A">
      <w:pPr>
        <w:jc w:val="both"/>
        <w:rPr>
          <w:b/>
          <w:bCs/>
          <w:lang w:val="en-US"/>
        </w:rPr>
      </w:pPr>
      <w:r>
        <w:rPr>
          <w:b/>
          <w:bCs/>
          <w:lang w:val="en-US"/>
        </w:rPr>
        <w:t xml:space="preserve">TERMS &amp; CONDITIONS </w:t>
      </w:r>
      <w:r w:rsidRPr="00B03947">
        <w:rPr>
          <w:b/>
          <w:bCs/>
          <w:lang w:val="en-US"/>
        </w:rPr>
        <w:t>FOR USING API FOR CIRCLE K SERVICES</w:t>
      </w:r>
    </w:p>
    <w:p w14:paraId="1EEA1749" w14:textId="77777777" w:rsidR="004B166A" w:rsidRPr="00CC57F4" w:rsidRDefault="004B166A" w:rsidP="004B166A">
      <w:pPr>
        <w:pStyle w:val="ListParagraph"/>
        <w:numPr>
          <w:ilvl w:val="0"/>
          <w:numId w:val="1"/>
        </w:numPr>
        <w:jc w:val="both"/>
        <w:rPr>
          <w:b/>
          <w:bCs/>
          <w:lang w:val="en-US"/>
        </w:rPr>
      </w:pPr>
      <w:r w:rsidRPr="00CC57F4">
        <w:rPr>
          <w:b/>
          <w:bCs/>
          <w:lang w:val="en-US"/>
        </w:rPr>
        <w:t>ABOUT THE</w:t>
      </w:r>
      <w:r>
        <w:rPr>
          <w:b/>
          <w:bCs/>
          <w:lang w:val="en-US"/>
        </w:rPr>
        <w:t>S</w:t>
      </w:r>
      <w:r w:rsidRPr="00CC57F4">
        <w:rPr>
          <w:b/>
          <w:bCs/>
          <w:lang w:val="en-US"/>
        </w:rPr>
        <w:t xml:space="preserve">E TERMS </w:t>
      </w:r>
    </w:p>
    <w:p w14:paraId="25E40BE4" w14:textId="621AEB6D" w:rsidR="004B166A" w:rsidRPr="007842FE" w:rsidRDefault="004B166A" w:rsidP="004B166A">
      <w:pPr>
        <w:jc w:val="both"/>
        <w:rPr>
          <w:rFonts w:cstheme="minorHAnsi"/>
        </w:rPr>
      </w:pPr>
      <w:r w:rsidRPr="002B56B0">
        <w:rPr>
          <w:rFonts w:cstheme="minorHAnsi"/>
          <w:b/>
          <w:bCs/>
        </w:rPr>
        <w:t>These Terms</w:t>
      </w:r>
      <w:r>
        <w:rPr>
          <w:rFonts w:cstheme="minorHAnsi"/>
          <w:b/>
          <w:bCs/>
        </w:rPr>
        <w:t xml:space="preserve"> </w:t>
      </w:r>
      <w:r>
        <w:rPr>
          <w:rFonts w:cstheme="minorHAnsi"/>
          <w:b/>
          <w:bCs/>
          <w:lang w:val="en-US"/>
        </w:rPr>
        <w:t>&amp; Conditions</w:t>
      </w:r>
      <w:r w:rsidRPr="002B56B0">
        <w:rPr>
          <w:rFonts w:cstheme="minorHAnsi"/>
          <w:b/>
          <w:bCs/>
        </w:rPr>
        <w:t xml:space="preserve"> </w:t>
      </w:r>
      <w:r>
        <w:rPr>
          <w:rFonts w:cstheme="minorHAnsi"/>
          <w:b/>
          <w:bCs/>
        </w:rPr>
        <w:t>for</w:t>
      </w:r>
      <w:r w:rsidRPr="002B56B0">
        <w:rPr>
          <w:rFonts w:cstheme="minorHAnsi"/>
          <w:b/>
          <w:bCs/>
        </w:rPr>
        <w:t xml:space="preserve"> Us</w:t>
      </w:r>
      <w:r>
        <w:rPr>
          <w:rFonts w:cstheme="minorHAnsi"/>
          <w:b/>
          <w:bCs/>
        </w:rPr>
        <w:t>ing</w:t>
      </w:r>
      <w:r w:rsidRPr="002B56B0">
        <w:rPr>
          <w:rFonts w:cstheme="minorHAnsi"/>
          <w:b/>
          <w:bCs/>
        </w:rPr>
        <w:t xml:space="preserve"> </w:t>
      </w:r>
      <w:r>
        <w:rPr>
          <w:rFonts w:cstheme="minorHAnsi"/>
          <w:b/>
          <w:bCs/>
        </w:rPr>
        <w:t xml:space="preserve">API </w:t>
      </w:r>
      <w:r w:rsidRPr="002B56B0">
        <w:rPr>
          <w:rFonts w:cstheme="minorHAnsi"/>
          <w:b/>
          <w:bCs/>
        </w:rPr>
        <w:t>for</w:t>
      </w:r>
      <w:r>
        <w:rPr>
          <w:rFonts w:cstheme="minorHAnsi"/>
          <w:b/>
          <w:bCs/>
        </w:rPr>
        <w:t xml:space="preserve"> Circle K Services</w:t>
      </w:r>
      <w:r w:rsidRPr="002B56B0">
        <w:rPr>
          <w:rFonts w:cstheme="minorHAnsi"/>
        </w:rPr>
        <w:t xml:space="preserve"> (hereinafter the </w:t>
      </w:r>
      <w:r w:rsidRPr="002B56B0">
        <w:rPr>
          <w:rFonts w:cstheme="minorHAnsi"/>
          <w:b/>
          <w:bCs/>
        </w:rPr>
        <w:t>Terms</w:t>
      </w:r>
      <w:r w:rsidRPr="002B56B0">
        <w:rPr>
          <w:rFonts w:cstheme="minorHAnsi"/>
        </w:rPr>
        <w:t>) apply to regulate the relationship between</w:t>
      </w:r>
      <w:r>
        <w:rPr>
          <w:rFonts w:cstheme="minorHAnsi"/>
        </w:rPr>
        <w:t xml:space="preserve"> </w:t>
      </w:r>
      <w:r w:rsidRPr="005E088A">
        <w:rPr>
          <w:lang w:val="en-US"/>
        </w:rPr>
        <w:t>Circle K</w:t>
      </w:r>
      <w:r w:rsidR="006123F4">
        <w:rPr>
          <w:lang w:val="en-US"/>
        </w:rPr>
        <w:t xml:space="preserve"> </w:t>
      </w:r>
      <w:r w:rsidR="00B33E24">
        <w:rPr>
          <w:lang w:val="en-US"/>
        </w:rPr>
        <w:t xml:space="preserve">Danmark </w:t>
      </w:r>
      <w:r w:rsidR="006123F4">
        <w:rPr>
          <w:lang w:val="en-US"/>
        </w:rPr>
        <w:t>A/S</w:t>
      </w:r>
      <w:r w:rsidRPr="005E088A">
        <w:rPr>
          <w:lang w:val="en-US"/>
        </w:rPr>
        <w:t>,</w:t>
      </w:r>
      <w:r>
        <w:rPr>
          <w:lang w:val="en-US"/>
        </w:rPr>
        <w:t xml:space="preserve"> </w:t>
      </w:r>
      <w:r w:rsidR="00525F42" w:rsidRPr="00795F4A">
        <w:rPr>
          <w:rFonts w:ascii="Arial" w:hAnsi="Arial" w:cs="Arial"/>
          <w:sz w:val="20"/>
          <w:szCs w:val="20"/>
        </w:rPr>
        <w:t xml:space="preserve">company code </w:t>
      </w:r>
      <w:r w:rsidR="00862941" w:rsidRPr="00A51A16">
        <w:rPr>
          <w:rFonts w:ascii="Arial" w:hAnsi="Arial" w:cs="Arial"/>
          <w:sz w:val="20"/>
          <w:szCs w:val="20"/>
        </w:rPr>
        <w:t>28142412</w:t>
      </w:r>
      <w:r w:rsidRPr="00525F42">
        <w:rPr>
          <w:lang w:val="en-US"/>
        </w:rPr>
        <w:t xml:space="preserve">, </w:t>
      </w:r>
      <w:r w:rsidR="00182867" w:rsidRPr="00A51A16">
        <w:rPr>
          <w:rFonts w:ascii="Arial" w:hAnsi="Arial" w:cs="Arial"/>
          <w:sz w:val="20"/>
          <w:szCs w:val="20"/>
        </w:rPr>
        <w:t>Borgmester Christiansens Gade 50</w:t>
      </w:r>
      <w:r w:rsidR="00F60774" w:rsidRPr="0003395F">
        <w:rPr>
          <w:rFonts w:ascii="Arial" w:hAnsi="Arial" w:cs="Arial"/>
          <w:sz w:val="20"/>
          <w:szCs w:val="20"/>
        </w:rPr>
        <w:t xml:space="preserve">, </w:t>
      </w:r>
      <w:r w:rsidR="00647F6F" w:rsidRPr="00647F6F">
        <w:rPr>
          <w:rFonts w:ascii="Arial" w:hAnsi="Arial" w:cs="Arial"/>
          <w:sz w:val="20"/>
          <w:szCs w:val="20"/>
        </w:rPr>
        <w:t>DK-2450 København</w:t>
      </w:r>
      <w:r w:rsidR="00F60774" w:rsidRPr="00795F4A">
        <w:rPr>
          <w:rFonts w:ascii="Arial" w:hAnsi="Arial" w:cs="Arial"/>
          <w:sz w:val="20"/>
          <w:szCs w:val="20"/>
        </w:rPr>
        <w:t xml:space="preserve">, </w:t>
      </w:r>
      <w:r w:rsidR="00182867">
        <w:rPr>
          <w:rFonts w:ascii="Arial" w:hAnsi="Arial" w:cs="Arial"/>
          <w:sz w:val="20"/>
          <w:szCs w:val="20"/>
        </w:rPr>
        <w:t>DENMARK</w:t>
      </w:r>
      <w:r w:rsidR="00F60774">
        <w:rPr>
          <w:rFonts w:ascii="Arial" w:hAnsi="Arial" w:cs="Arial"/>
          <w:sz w:val="20"/>
          <w:szCs w:val="20"/>
        </w:rPr>
        <w:t xml:space="preserve"> </w:t>
      </w:r>
      <w:r w:rsidRPr="000C0C72">
        <w:rPr>
          <w:rFonts w:cstheme="minorHAnsi"/>
        </w:rPr>
        <w:t xml:space="preserve">(hereinafter </w:t>
      </w:r>
      <w:r>
        <w:rPr>
          <w:rFonts w:cstheme="minorHAnsi"/>
          <w:b/>
          <w:bCs/>
        </w:rPr>
        <w:t>Circle K</w:t>
      </w:r>
      <w:r>
        <w:rPr>
          <w:rFonts w:cstheme="minorHAnsi"/>
        </w:rPr>
        <w:t xml:space="preserve">) and </w:t>
      </w:r>
      <w:r w:rsidRPr="000C0C72">
        <w:rPr>
          <w:rFonts w:cstheme="minorHAnsi"/>
        </w:rPr>
        <w:t xml:space="preserve">You as a </w:t>
      </w:r>
      <w:r>
        <w:rPr>
          <w:rFonts w:cstheme="minorHAnsi"/>
        </w:rPr>
        <w:t>Circle K business customer</w:t>
      </w:r>
      <w:r w:rsidRPr="000C0C72">
        <w:rPr>
          <w:rFonts w:cstheme="minorHAnsi"/>
        </w:rPr>
        <w:t xml:space="preserve"> (hereinafter the </w:t>
      </w:r>
      <w:r>
        <w:rPr>
          <w:rFonts w:cstheme="minorHAnsi"/>
          <w:b/>
          <w:bCs/>
        </w:rPr>
        <w:t>Customer</w:t>
      </w:r>
      <w:r w:rsidRPr="000C0C72">
        <w:rPr>
          <w:rFonts w:cstheme="minorHAnsi"/>
        </w:rPr>
        <w:t>)</w:t>
      </w:r>
      <w:r>
        <w:rPr>
          <w:rFonts w:cstheme="minorHAnsi"/>
        </w:rPr>
        <w:t xml:space="preserve">, having concluded separate </w:t>
      </w:r>
      <w:r w:rsidRPr="00B03947">
        <w:rPr>
          <w:lang w:val="en-US"/>
        </w:rPr>
        <w:t>commercial agreement</w:t>
      </w:r>
      <w:r>
        <w:rPr>
          <w:lang w:val="en-US"/>
        </w:rPr>
        <w:t>(s)</w:t>
      </w:r>
      <w:r w:rsidRPr="00B03947">
        <w:rPr>
          <w:lang w:val="en-US"/>
        </w:rPr>
        <w:t xml:space="preserve"> </w:t>
      </w:r>
      <w:r>
        <w:rPr>
          <w:lang w:val="en-US"/>
        </w:rPr>
        <w:t xml:space="preserve">with </w:t>
      </w:r>
      <w:r w:rsidRPr="00B03947">
        <w:rPr>
          <w:lang w:val="en-US"/>
        </w:rPr>
        <w:t>Circle K</w:t>
      </w:r>
      <w:r>
        <w:rPr>
          <w:lang w:val="en-US"/>
        </w:rPr>
        <w:t xml:space="preserve"> and willing to </w:t>
      </w:r>
      <w:r w:rsidRPr="00CC57F4">
        <w:rPr>
          <w:lang w:val="en-US"/>
        </w:rPr>
        <w:t xml:space="preserve">use Circle K´s </w:t>
      </w:r>
      <w:r>
        <w:rPr>
          <w:lang w:val="en-US"/>
        </w:rPr>
        <w:t xml:space="preserve">application program interface (hereinafter </w:t>
      </w:r>
      <w:r w:rsidRPr="00DD107F">
        <w:rPr>
          <w:b/>
          <w:bCs/>
          <w:lang w:val="en-US"/>
        </w:rPr>
        <w:t>API</w:t>
      </w:r>
      <w:r>
        <w:rPr>
          <w:lang w:val="en-US"/>
        </w:rPr>
        <w:t xml:space="preserve">), either standalone or via Your explicitly appointed third party – IT service provider (hereinafter </w:t>
      </w:r>
      <w:r>
        <w:rPr>
          <w:b/>
          <w:bCs/>
          <w:lang w:val="en-US"/>
        </w:rPr>
        <w:t>Service Provider</w:t>
      </w:r>
      <w:r>
        <w:rPr>
          <w:lang w:val="en-US"/>
        </w:rPr>
        <w:t>), and to get direct access to</w:t>
      </w:r>
      <w:r w:rsidRPr="00BE469F">
        <w:rPr>
          <w:lang w:val="en-US"/>
        </w:rPr>
        <w:t xml:space="preserve"> </w:t>
      </w:r>
      <w:r w:rsidRPr="00BE469F">
        <w:rPr>
          <w:rFonts w:cstheme="minorHAnsi"/>
        </w:rPr>
        <w:t>requested API service(s)</w:t>
      </w:r>
      <w:r w:rsidR="00BE469F">
        <w:rPr>
          <w:rFonts w:cstheme="minorHAnsi"/>
        </w:rPr>
        <w:t xml:space="preserve"> </w:t>
      </w:r>
      <w:r>
        <w:rPr>
          <w:lang w:val="en-US"/>
        </w:rPr>
        <w:t xml:space="preserve">(hereinafter </w:t>
      </w:r>
      <w:r>
        <w:rPr>
          <w:b/>
          <w:bCs/>
          <w:lang w:val="en-US"/>
        </w:rPr>
        <w:t>Circle K Services</w:t>
      </w:r>
      <w:r>
        <w:rPr>
          <w:lang w:val="en-US"/>
        </w:rPr>
        <w:t xml:space="preserve">). </w:t>
      </w:r>
    </w:p>
    <w:p w14:paraId="38A8EDCA" w14:textId="77777777" w:rsidR="004B166A" w:rsidRPr="002B56B0" w:rsidRDefault="004B166A" w:rsidP="004B166A">
      <w:pPr>
        <w:jc w:val="both"/>
        <w:rPr>
          <w:rFonts w:cstheme="minorHAnsi"/>
        </w:rPr>
      </w:pPr>
      <w:r w:rsidRPr="002B56B0">
        <w:rPr>
          <w:rFonts w:cstheme="minorHAnsi"/>
        </w:rPr>
        <w:t>These Terms are applicable: (i)</w:t>
      </w:r>
      <w:r>
        <w:rPr>
          <w:rFonts w:cstheme="minorHAnsi"/>
        </w:rPr>
        <w:t xml:space="preserve"> to Customers and their duly appointed and reported to Circle K Service Providers, as actual users of APIs (hereinafter in this context Customers and/or Service Providers in these Terms referred to as </w:t>
      </w:r>
      <w:r w:rsidRPr="002B56B0">
        <w:rPr>
          <w:rFonts w:cstheme="minorHAnsi"/>
          <w:b/>
          <w:bCs/>
        </w:rPr>
        <w:t>User</w:t>
      </w:r>
      <w:r>
        <w:rPr>
          <w:rFonts w:cstheme="minorHAnsi"/>
          <w:b/>
          <w:bCs/>
        </w:rPr>
        <w:t>s</w:t>
      </w:r>
      <w:r>
        <w:rPr>
          <w:rFonts w:cstheme="minorHAnsi"/>
        </w:rPr>
        <w:t xml:space="preserve">); (ii) </w:t>
      </w:r>
      <w:r w:rsidRPr="002B56B0">
        <w:rPr>
          <w:rFonts w:cstheme="minorHAnsi"/>
        </w:rPr>
        <w:t xml:space="preserve">when the User uses </w:t>
      </w:r>
      <w:r>
        <w:rPr>
          <w:rFonts w:cstheme="minorHAnsi"/>
        </w:rPr>
        <w:t xml:space="preserve">APIs; </w:t>
      </w:r>
      <w:r w:rsidRPr="003B37A9">
        <w:rPr>
          <w:rFonts w:cstheme="minorHAnsi"/>
        </w:rPr>
        <w:t>(iii) when the User gets access to Circle K Services via APIs.</w:t>
      </w:r>
    </w:p>
    <w:p w14:paraId="43B72E8E" w14:textId="77777777" w:rsidR="004B166A" w:rsidRPr="002B56B0" w:rsidRDefault="004B166A" w:rsidP="004B166A">
      <w:pPr>
        <w:jc w:val="both"/>
        <w:rPr>
          <w:rFonts w:cstheme="minorHAnsi"/>
        </w:rPr>
      </w:pPr>
      <w:r w:rsidRPr="002B56B0">
        <w:rPr>
          <w:rFonts w:cstheme="minorHAnsi"/>
        </w:rPr>
        <w:t xml:space="preserve">These Terms constitute a binding legal agreement between </w:t>
      </w:r>
      <w:r>
        <w:rPr>
          <w:rFonts w:cstheme="minorHAnsi"/>
        </w:rPr>
        <w:t xml:space="preserve">the </w:t>
      </w:r>
      <w:r w:rsidRPr="002B56B0">
        <w:rPr>
          <w:rFonts w:cstheme="minorHAnsi"/>
        </w:rPr>
        <w:t>User of the A</w:t>
      </w:r>
      <w:r>
        <w:rPr>
          <w:rFonts w:cstheme="minorHAnsi"/>
        </w:rPr>
        <w:t xml:space="preserve">PI </w:t>
      </w:r>
      <w:r w:rsidRPr="002B56B0">
        <w:rPr>
          <w:rFonts w:cstheme="minorHAnsi"/>
        </w:rPr>
        <w:t xml:space="preserve">and </w:t>
      </w:r>
      <w:r>
        <w:rPr>
          <w:rFonts w:cstheme="minorHAnsi"/>
        </w:rPr>
        <w:t xml:space="preserve">Circle K </w:t>
      </w:r>
      <w:r w:rsidRPr="002B56B0">
        <w:rPr>
          <w:rFonts w:cstheme="minorHAnsi"/>
        </w:rPr>
        <w:t>as the provider of access to the</w:t>
      </w:r>
      <w:r>
        <w:rPr>
          <w:rFonts w:cstheme="minorHAnsi"/>
        </w:rPr>
        <w:t xml:space="preserve"> Circle K Services through the APIs</w:t>
      </w:r>
      <w:r w:rsidRPr="002B56B0">
        <w:rPr>
          <w:rFonts w:cstheme="minorHAnsi"/>
        </w:rPr>
        <w:t>.</w:t>
      </w:r>
      <w:r>
        <w:rPr>
          <w:rFonts w:cstheme="minorHAnsi"/>
        </w:rPr>
        <w:t xml:space="preserve"> </w:t>
      </w:r>
      <w:r w:rsidRPr="002B56B0">
        <w:rPr>
          <w:rFonts w:cstheme="minorHAnsi"/>
        </w:rPr>
        <w:t xml:space="preserve">These Terms do not govern issues related to </w:t>
      </w:r>
      <w:r>
        <w:rPr>
          <w:rFonts w:cstheme="minorHAnsi"/>
        </w:rPr>
        <w:t>other services p</w:t>
      </w:r>
      <w:r w:rsidRPr="002B56B0">
        <w:rPr>
          <w:rFonts w:cstheme="minorHAnsi"/>
        </w:rPr>
        <w:t xml:space="preserve">rovided by </w:t>
      </w:r>
      <w:r>
        <w:rPr>
          <w:rFonts w:cstheme="minorHAnsi"/>
        </w:rPr>
        <w:t xml:space="preserve">Circle K, which are not explicitly identified as Circle K Services under these Terms.  </w:t>
      </w:r>
    </w:p>
    <w:p w14:paraId="6581E50F" w14:textId="7E4B0CFE" w:rsidR="004B166A" w:rsidRPr="002B56B0" w:rsidRDefault="004B166A" w:rsidP="004B166A">
      <w:pPr>
        <w:jc w:val="both"/>
        <w:rPr>
          <w:rFonts w:cstheme="minorHAnsi"/>
        </w:rPr>
      </w:pPr>
      <w:r w:rsidRPr="002B56B0">
        <w:rPr>
          <w:rFonts w:cstheme="minorHAnsi"/>
        </w:rPr>
        <w:t xml:space="preserve">To be able to </w:t>
      </w:r>
      <w:r>
        <w:rPr>
          <w:rFonts w:cstheme="minorHAnsi"/>
        </w:rPr>
        <w:t>get a</w:t>
      </w:r>
      <w:r w:rsidRPr="002B56B0">
        <w:rPr>
          <w:rFonts w:cstheme="minorHAnsi"/>
        </w:rPr>
        <w:t>ccess</w:t>
      </w:r>
      <w:r>
        <w:rPr>
          <w:rFonts w:cstheme="minorHAnsi"/>
        </w:rPr>
        <w:t xml:space="preserve"> to APIs and/or use Circle K Services Users </w:t>
      </w:r>
      <w:r w:rsidRPr="002B56B0">
        <w:rPr>
          <w:rFonts w:cstheme="minorHAnsi"/>
        </w:rPr>
        <w:t xml:space="preserve">must comply with these Terms. By </w:t>
      </w:r>
      <w:r>
        <w:rPr>
          <w:rFonts w:cstheme="minorHAnsi"/>
        </w:rPr>
        <w:t>getting a</w:t>
      </w:r>
      <w:r w:rsidRPr="000C0C72">
        <w:rPr>
          <w:rFonts w:cstheme="minorHAnsi"/>
        </w:rPr>
        <w:t>ccess</w:t>
      </w:r>
      <w:r>
        <w:rPr>
          <w:rFonts w:cstheme="minorHAnsi"/>
        </w:rPr>
        <w:t xml:space="preserve"> to APIs and/or using Circle K Services</w:t>
      </w:r>
      <w:r w:rsidRPr="002B56B0">
        <w:rPr>
          <w:rFonts w:cstheme="minorHAnsi"/>
        </w:rPr>
        <w:t xml:space="preserve">, </w:t>
      </w:r>
      <w:r>
        <w:rPr>
          <w:rFonts w:cstheme="minorHAnsi"/>
        </w:rPr>
        <w:t>Users</w:t>
      </w:r>
      <w:r w:rsidRPr="002B56B0">
        <w:rPr>
          <w:rFonts w:cstheme="minorHAnsi"/>
        </w:rPr>
        <w:t xml:space="preserve"> agree to comply with these Terms and acknowledge and agree with </w:t>
      </w:r>
      <w:r>
        <w:rPr>
          <w:rFonts w:cstheme="minorHAnsi"/>
        </w:rPr>
        <w:t>Circle K</w:t>
      </w:r>
      <w:r w:rsidRPr="002B56B0">
        <w:rPr>
          <w:rFonts w:cstheme="minorHAnsi"/>
        </w:rPr>
        <w:t xml:space="preserve"> data processing activities described in our </w:t>
      </w:r>
      <w:r w:rsidRPr="003B37A9">
        <w:rPr>
          <w:rFonts w:cstheme="minorHAnsi"/>
        </w:rPr>
        <w:t>Privacy Policy:</w:t>
      </w:r>
      <w:r w:rsidR="003B37A9">
        <w:rPr>
          <w:rFonts w:cstheme="minorHAnsi"/>
        </w:rPr>
        <w:t xml:space="preserve"> </w:t>
      </w:r>
      <w:hyperlink r:id="rId9" w:tgtFrame="_blank" w:history="1">
        <w:r w:rsidR="009D12CD" w:rsidRPr="004B5B69">
          <w:rPr>
            <w:rStyle w:val="Hyperlink"/>
            <w:rFonts w:cstheme="minorHAnsi"/>
            <w:lang w:val="en-US"/>
          </w:rPr>
          <w:t>www.circlek.dk</w:t>
        </w:r>
      </w:hyperlink>
    </w:p>
    <w:p w14:paraId="433D6ABB" w14:textId="77777777" w:rsidR="004B166A" w:rsidRPr="00593FFB" w:rsidRDefault="004B166A" w:rsidP="004B166A">
      <w:pPr>
        <w:jc w:val="both"/>
        <w:rPr>
          <w:b/>
          <w:bCs/>
          <w:lang w:val="en-US"/>
        </w:rPr>
      </w:pPr>
      <w:r>
        <w:rPr>
          <w:b/>
          <w:bCs/>
          <w:lang w:val="en-US"/>
        </w:rPr>
        <w:t xml:space="preserve">2. </w:t>
      </w:r>
      <w:r w:rsidRPr="00593FFB">
        <w:rPr>
          <w:b/>
          <w:bCs/>
          <w:lang w:val="en-US"/>
        </w:rPr>
        <w:t>ACCESS TO THE API</w:t>
      </w:r>
    </w:p>
    <w:p w14:paraId="2634728F" w14:textId="77777777" w:rsidR="004B166A" w:rsidRDefault="004B166A" w:rsidP="004B166A">
      <w:pPr>
        <w:jc w:val="both"/>
        <w:rPr>
          <w:lang w:val="en-US"/>
        </w:rPr>
      </w:pPr>
      <w:r>
        <w:rPr>
          <w:lang w:val="en-US"/>
        </w:rPr>
        <w:t xml:space="preserve">Circle K will provide the API to the User in accordance with the Terms from the effective date until terminated. Effective date </w:t>
      </w:r>
      <w:r w:rsidRPr="00B03947">
        <w:rPr>
          <w:lang w:val="en-US"/>
        </w:rPr>
        <w:t xml:space="preserve">means the date on which the </w:t>
      </w:r>
      <w:r>
        <w:rPr>
          <w:lang w:val="en-US"/>
        </w:rPr>
        <w:t>Terms are accepted by the User</w:t>
      </w:r>
      <w:r w:rsidRPr="00B03947">
        <w:rPr>
          <w:lang w:val="en-US"/>
        </w:rPr>
        <w:t xml:space="preserve"> Circle K </w:t>
      </w:r>
      <w:r>
        <w:rPr>
          <w:lang w:val="en-US"/>
        </w:rPr>
        <w:t>provides</w:t>
      </w:r>
      <w:r w:rsidRPr="00B03947">
        <w:rPr>
          <w:lang w:val="en-US"/>
        </w:rPr>
        <w:t xml:space="preserve"> the </w:t>
      </w:r>
      <w:r>
        <w:rPr>
          <w:lang w:val="en-US"/>
        </w:rPr>
        <w:t xml:space="preserve">User </w:t>
      </w:r>
      <w:r w:rsidRPr="00B03947">
        <w:rPr>
          <w:lang w:val="en-US"/>
        </w:rPr>
        <w:t>credentials necessary for API use.</w:t>
      </w:r>
    </w:p>
    <w:p w14:paraId="451B9DA2" w14:textId="77777777" w:rsidR="004B166A" w:rsidRDefault="004B166A" w:rsidP="004B166A">
      <w:pPr>
        <w:jc w:val="both"/>
        <w:rPr>
          <w:lang w:val="en-US"/>
        </w:rPr>
      </w:pPr>
      <w:r w:rsidRPr="00B03947">
        <w:rPr>
          <w:lang w:val="en-US"/>
        </w:rPr>
        <w:t xml:space="preserve">The </w:t>
      </w:r>
      <w:r>
        <w:rPr>
          <w:lang w:val="en-US"/>
        </w:rPr>
        <w:t>User</w:t>
      </w:r>
      <w:r w:rsidRPr="00B03947">
        <w:rPr>
          <w:lang w:val="en-US"/>
        </w:rPr>
        <w:t xml:space="preserve"> </w:t>
      </w:r>
      <w:r>
        <w:rPr>
          <w:lang w:val="en-US"/>
        </w:rPr>
        <w:t xml:space="preserve">confirms </w:t>
      </w:r>
      <w:r w:rsidRPr="00B03947">
        <w:rPr>
          <w:lang w:val="en-US"/>
        </w:rPr>
        <w:t xml:space="preserve">that </w:t>
      </w:r>
      <w:r>
        <w:rPr>
          <w:lang w:val="en-US"/>
        </w:rPr>
        <w:t xml:space="preserve">it </w:t>
      </w:r>
      <w:r w:rsidRPr="00B03947">
        <w:rPr>
          <w:lang w:val="en-US"/>
        </w:rPr>
        <w:t xml:space="preserve">meets the </w:t>
      </w:r>
      <w:r>
        <w:rPr>
          <w:lang w:val="en-US"/>
        </w:rPr>
        <w:t xml:space="preserve">required technical and IT security criteria </w:t>
      </w:r>
      <w:r w:rsidRPr="00B03947">
        <w:rPr>
          <w:lang w:val="en-US"/>
        </w:rPr>
        <w:t>for Circle K Service’s API</w:t>
      </w:r>
      <w:r>
        <w:rPr>
          <w:lang w:val="en-US"/>
        </w:rPr>
        <w:t xml:space="preserve"> during the entire period of API use</w:t>
      </w:r>
      <w:r w:rsidRPr="00B03947">
        <w:rPr>
          <w:lang w:val="en-US"/>
        </w:rPr>
        <w:t xml:space="preserve">. </w:t>
      </w:r>
    </w:p>
    <w:p w14:paraId="4F7B26D8" w14:textId="77777777" w:rsidR="004B166A" w:rsidRPr="00B03947" w:rsidRDefault="004B166A" w:rsidP="004B166A">
      <w:pPr>
        <w:jc w:val="both"/>
        <w:rPr>
          <w:lang w:val="en-US"/>
        </w:rPr>
      </w:pPr>
      <w:r w:rsidRPr="00B03947">
        <w:rPr>
          <w:lang w:val="en-US"/>
        </w:rPr>
        <w:t xml:space="preserve">At Circle K’s requests the </w:t>
      </w:r>
      <w:r>
        <w:rPr>
          <w:lang w:val="en-US"/>
        </w:rPr>
        <w:t xml:space="preserve">User </w:t>
      </w:r>
      <w:r w:rsidRPr="00B03947">
        <w:rPr>
          <w:lang w:val="en-US"/>
        </w:rPr>
        <w:t xml:space="preserve">will provide sufficient information and evidence demonstrating the compliance with the </w:t>
      </w:r>
      <w:r>
        <w:rPr>
          <w:lang w:val="en-US"/>
        </w:rPr>
        <w:t>above-mentioned criteria</w:t>
      </w:r>
      <w:r w:rsidRPr="00B03947">
        <w:rPr>
          <w:lang w:val="en-US"/>
        </w:rPr>
        <w:t>.</w:t>
      </w:r>
    </w:p>
    <w:p w14:paraId="428E01E3" w14:textId="77777777" w:rsidR="004B166A" w:rsidRDefault="004B166A" w:rsidP="004B166A">
      <w:pPr>
        <w:jc w:val="both"/>
        <w:rPr>
          <w:lang w:val="en-US"/>
        </w:rPr>
      </w:pPr>
      <w:r w:rsidRPr="00B03947">
        <w:rPr>
          <w:lang w:val="en-US"/>
        </w:rPr>
        <w:t xml:space="preserve">If at any time the </w:t>
      </w:r>
      <w:r>
        <w:rPr>
          <w:lang w:val="en-US"/>
        </w:rPr>
        <w:t xml:space="preserve">User </w:t>
      </w:r>
      <w:r w:rsidRPr="00B03947">
        <w:rPr>
          <w:lang w:val="en-US"/>
        </w:rPr>
        <w:t xml:space="preserve">becomes aware of any change to the information or documentation it provided, any change to its ability to meet the </w:t>
      </w:r>
      <w:r>
        <w:rPr>
          <w:lang w:val="en-US"/>
        </w:rPr>
        <w:t xml:space="preserve">above-mentioned criteria </w:t>
      </w:r>
      <w:r w:rsidRPr="00B03947">
        <w:rPr>
          <w:lang w:val="en-US"/>
        </w:rPr>
        <w:t>it must immediately inform Circle K wh</w:t>
      </w:r>
      <w:r>
        <w:rPr>
          <w:lang w:val="en-US"/>
        </w:rPr>
        <w:t>ich</w:t>
      </w:r>
      <w:r w:rsidRPr="00B03947">
        <w:rPr>
          <w:lang w:val="en-US"/>
        </w:rPr>
        <w:t xml:space="preserve"> may take any action it considers to be reasonably necessary which may include suspension or termination of the API</w:t>
      </w:r>
      <w:r>
        <w:rPr>
          <w:lang w:val="en-US"/>
        </w:rPr>
        <w:t xml:space="preserve"> use</w:t>
      </w:r>
      <w:r w:rsidRPr="00B03947">
        <w:rPr>
          <w:lang w:val="en-US"/>
        </w:rPr>
        <w:t>.</w:t>
      </w:r>
    </w:p>
    <w:p w14:paraId="5CEB3E00" w14:textId="77777777" w:rsidR="004B166A" w:rsidRPr="00B03947" w:rsidRDefault="004B166A" w:rsidP="004B166A">
      <w:pPr>
        <w:jc w:val="both"/>
        <w:rPr>
          <w:lang w:val="en-US"/>
        </w:rPr>
      </w:pPr>
      <w:r w:rsidRPr="00B03947">
        <w:rPr>
          <w:lang w:val="en-US"/>
        </w:rPr>
        <w:t>Circle K may monitor use of the APIs to ensure quality, improve Circle K products and services, and verify the</w:t>
      </w:r>
      <w:r>
        <w:rPr>
          <w:lang w:val="en-US"/>
        </w:rPr>
        <w:t xml:space="preserve"> User’s compliance </w:t>
      </w:r>
      <w:r w:rsidRPr="00B03947">
        <w:rPr>
          <w:lang w:val="en-US"/>
        </w:rPr>
        <w:t>with the</w:t>
      </w:r>
      <w:r>
        <w:rPr>
          <w:lang w:val="en-US"/>
        </w:rPr>
        <w:t>se T</w:t>
      </w:r>
      <w:r w:rsidRPr="00B03947">
        <w:rPr>
          <w:lang w:val="en-US"/>
        </w:rPr>
        <w:t>erms. This monitoring may include Circle K accessing and using API, for example to identify security issues that could affect Circle K</w:t>
      </w:r>
      <w:r>
        <w:rPr>
          <w:lang w:val="en-US"/>
        </w:rPr>
        <w:t xml:space="preserve">, Users </w:t>
      </w:r>
      <w:r w:rsidRPr="00B03947">
        <w:rPr>
          <w:lang w:val="en-US"/>
        </w:rPr>
        <w:t xml:space="preserve">or </w:t>
      </w:r>
      <w:r>
        <w:rPr>
          <w:lang w:val="en-US"/>
        </w:rPr>
        <w:t>other</w:t>
      </w:r>
      <w:r w:rsidRPr="00B03947">
        <w:rPr>
          <w:lang w:val="en-US"/>
        </w:rPr>
        <w:t xml:space="preserve"> users.  </w:t>
      </w:r>
    </w:p>
    <w:p w14:paraId="47B66C5A" w14:textId="77777777" w:rsidR="004B166A" w:rsidRPr="00B03947" w:rsidRDefault="004B166A" w:rsidP="004B166A">
      <w:pPr>
        <w:jc w:val="both"/>
        <w:rPr>
          <w:b/>
          <w:bCs/>
          <w:lang w:val="en-US"/>
        </w:rPr>
      </w:pPr>
      <w:r w:rsidRPr="00B03947">
        <w:rPr>
          <w:b/>
          <w:bCs/>
          <w:lang w:val="en-US"/>
        </w:rPr>
        <w:t>3.</w:t>
      </w:r>
      <w:r w:rsidRPr="00B03947">
        <w:rPr>
          <w:b/>
          <w:bCs/>
          <w:lang w:val="en-US"/>
        </w:rPr>
        <w:tab/>
        <w:t>AVAILABILITY/SERVICE LEVELS</w:t>
      </w:r>
    </w:p>
    <w:p w14:paraId="3C67972E" w14:textId="77777777" w:rsidR="004B166A" w:rsidRPr="00B82F29" w:rsidRDefault="004B166A" w:rsidP="004B166A">
      <w:pPr>
        <w:jc w:val="both"/>
        <w:rPr>
          <w:lang w:val="en-US"/>
        </w:rPr>
      </w:pPr>
      <w:r w:rsidRPr="00B03947">
        <w:rPr>
          <w:lang w:val="en-US"/>
        </w:rPr>
        <w:t xml:space="preserve">Circle K will provide access to the APIs on an 'as is' basis. Circle K does not warrant that the APIs will be uninterrupted, timely, error-free or virus-free, nor does it make any warranty as to the </w:t>
      </w:r>
      <w:r w:rsidRPr="00B03947">
        <w:rPr>
          <w:lang w:val="en-US"/>
        </w:rPr>
        <w:lastRenderedPageBreak/>
        <w:t xml:space="preserve">results that may be obtained from using the APIs. Subject to the foregoing, Circle K will use its reasonable endeavors to prevent interruption to the access to the APIs as is reasonably practicable for it to do so. Circle K reserves the right to limit access to and/or use any API by various means and using various criteria. Circle K is entitled to change the specifications for Circle K Services, notifying the Customer </w:t>
      </w:r>
      <w:r>
        <w:rPr>
          <w:lang w:val="en-US"/>
        </w:rPr>
        <w:t>and/or Service Provider reasonable time</w:t>
      </w:r>
      <w:r w:rsidRPr="00B03947">
        <w:rPr>
          <w:lang w:val="en-US"/>
        </w:rPr>
        <w:t xml:space="preserve"> in advance. Any costs related to upgrading to new versions shall be borne by the </w:t>
      </w:r>
      <w:r>
        <w:rPr>
          <w:lang w:val="en-US"/>
        </w:rPr>
        <w:t>User</w:t>
      </w:r>
      <w:r w:rsidRPr="00B03947">
        <w:rPr>
          <w:lang w:val="en-US"/>
        </w:rPr>
        <w:t xml:space="preserve">.  </w:t>
      </w:r>
    </w:p>
    <w:p w14:paraId="6D1F9B6C" w14:textId="77777777" w:rsidR="004B166A" w:rsidRPr="00B03947" w:rsidRDefault="004B166A" w:rsidP="004B166A">
      <w:pPr>
        <w:jc w:val="both"/>
        <w:rPr>
          <w:b/>
          <w:bCs/>
          <w:lang w:val="en-US"/>
        </w:rPr>
      </w:pPr>
      <w:r>
        <w:rPr>
          <w:b/>
          <w:bCs/>
          <w:lang w:val="en-US"/>
        </w:rPr>
        <w:t>4</w:t>
      </w:r>
      <w:r w:rsidRPr="00B03947">
        <w:rPr>
          <w:b/>
          <w:bCs/>
          <w:lang w:val="en-US"/>
        </w:rPr>
        <w:t>.</w:t>
      </w:r>
      <w:r w:rsidRPr="00B03947">
        <w:rPr>
          <w:b/>
          <w:bCs/>
          <w:lang w:val="en-US"/>
        </w:rPr>
        <w:tab/>
        <w:t>CHARGES</w:t>
      </w:r>
    </w:p>
    <w:p w14:paraId="709A64A9" w14:textId="77777777" w:rsidR="004B166A" w:rsidRPr="00B03947" w:rsidRDefault="004B166A" w:rsidP="004B166A">
      <w:pPr>
        <w:jc w:val="both"/>
        <w:rPr>
          <w:lang w:val="en-US"/>
        </w:rPr>
      </w:pPr>
      <w:r>
        <w:rPr>
          <w:lang w:val="en-US"/>
        </w:rPr>
        <w:t>The User</w:t>
      </w:r>
      <w:r w:rsidRPr="00B03947">
        <w:rPr>
          <w:lang w:val="en-US"/>
        </w:rPr>
        <w:t xml:space="preserve"> shall cover any </w:t>
      </w:r>
      <w:r>
        <w:rPr>
          <w:lang w:val="en-US"/>
        </w:rPr>
        <w:t xml:space="preserve">of </w:t>
      </w:r>
      <w:r w:rsidRPr="00B03947">
        <w:rPr>
          <w:lang w:val="en-US"/>
        </w:rPr>
        <w:t>its own charges or cost</w:t>
      </w:r>
      <w:r>
        <w:rPr>
          <w:lang w:val="en-US"/>
        </w:rPr>
        <w:t>s</w:t>
      </w:r>
      <w:r w:rsidRPr="00B03947">
        <w:rPr>
          <w:lang w:val="en-US"/>
        </w:rPr>
        <w:t xml:space="preserve"> related to setting up or using the APIs, unless agreed otherwise in writing </w:t>
      </w:r>
      <w:r>
        <w:rPr>
          <w:lang w:val="en-US"/>
        </w:rPr>
        <w:t>with Circle K</w:t>
      </w:r>
      <w:r w:rsidRPr="00B03947">
        <w:rPr>
          <w:lang w:val="en-US"/>
        </w:rPr>
        <w:t xml:space="preserve">. </w:t>
      </w:r>
    </w:p>
    <w:p w14:paraId="6E148CEB" w14:textId="77777777" w:rsidR="004B166A" w:rsidRPr="00B03947" w:rsidRDefault="004B166A" w:rsidP="004B166A">
      <w:pPr>
        <w:jc w:val="both"/>
        <w:rPr>
          <w:b/>
          <w:bCs/>
          <w:lang w:val="en-US"/>
        </w:rPr>
      </w:pPr>
      <w:r>
        <w:rPr>
          <w:b/>
          <w:bCs/>
          <w:lang w:val="en-US"/>
        </w:rPr>
        <w:t>5</w:t>
      </w:r>
      <w:r w:rsidRPr="00B03947">
        <w:rPr>
          <w:b/>
          <w:bCs/>
          <w:lang w:val="en-US"/>
        </w:rPr>
        <w:t>.</w:t>
      </w:r>
      <w:r w:rsidRPr="00B03947">
        <w:rPr>
          <w:b/>
          <w:bCs/>
          <w:lang w:val="en-US"/>
        </w:rPr>
        <w:tab/>
        <w:t>DATA ACCESS</w:t>
      </w:r>
    </w:p>
    <w:p w14:paraId="256F185F" w14:textId="77777777" w:rsidR="004B166A" w:rsidRPr="00B03947" w:rsidRDefault="004B166A" w:rsidP="004B166A">
      <w:pPr>
        <w:jc w:val="both"/>
        <w:rPr>
          <w:lang w:val="en-US"/>
        </w:rPr>
      </w:pPr>
      <w:r w:rsidRPr="00B03947">
        <w:rPr>
          <w:lang w:val="en-US"/>
        </w:rPr>
        <w:t>The</w:t>
      </w:r>
      <w:r>
        <w:rPr>
          <w:lang w:val="en-US"/>
        </w:rPr>
        <w:t xml:space="preserve"> User </w:t>
      </w:r>
      <w:r w:rsidRPr="00B03947">
        <w:rPr>
          <w:lang w:val="en-US"/>
        </w:rPr>
        <w:t>confirms that the Customer data made accessible to it through the APIs shall only be used in strict compliance with Applicable Data Protection Law, Applicable Anti-Trust Law, and other Applicable Laws for providing the Circle K Services to the Customer and will not be used for any other purpose.</w:t>
      </w:r>
    </w:p>
    <w:p w14:paraId="3206B7E0" w14:textId="77777777" w:rsidR="004B166A" w:rsidRPr="00B03947" w:rsidRDefault="004B166A" w:rsidP="004B166A">
      <w:pPr>
        <w:jc w:val="both"/>
        <w:rPr>
          <w:lang w:val="en-US"/>
        </w:rPr>
      </w:pPr>
      <w:r w:rsidRPr="00B03947">
        <w:rPr>
          <w:lang w:val="en-US"/>
        </w:rPr>
        <w:t xml:space="preserve">Developer credentials (such as passwords, keys, and client IDs) are intended to be used by the </w:t>
      </w:r>
      <w:r>
        <w:rPr>
          <w:lang w:val="en-US"/>
        </w:rPr>
        <w:t>User</w:t>
      </w:r>
      <w:r w:rsidRPr="00B03947">
        <w:rPr>
          <w:lang w:val="en-US"/>
        </w:rPr>
        <w:t xml:space="preserve"> only to identify API client. The </w:t>
      </w:r>
      <w:r>
        <w:rPr>
          <w:lang w:val="en-US"/>
        </w:rPr>
        <w:t>User</w:t>
      </w:r>
      <w:r w:rsidRPr="00B03947" w:rsidDel="00D64769">
        <w:rPr>
          <w:lang w:val="en-US"/>
        </w:rPr>
        <w:t xml:space="preserve"> </w:t>
      </w:r>
      <w:r w:rsidRPr="00B03947">
        <w:rPr>
          <w:lang w:val="en-US"/>
        </w:rPr>
        <w:t>shall keep credentials confidential and make reasonable efforts to prevent and discourage other persons from using those credentials.</w:t>
      </w:r>
    </w:p>
    <w:p w14:paraId="46C8CB2A" w14:textId="77777777" w:rsidR="004B166A" w:rsidRPr="00B03947" w:rsidRDefault="004B166A" w:rsidP="004B166A">
      <w:pPr>
        <w:jc w:val="both"/>
        <w:rPr>
          <w:b/>
          <w:bCs/>
          <w:lang w:val="en-US"/>
        </w:rPr>
      </w:pPr>
      <w:r>
        <w:rPr>
          <w:b/>
          <w:bCs/>
          <w:lang w:val="en-US"/>
        </w:rPr>
        <w:t>6</w:t>
      </w:r>
      <w:r w:rsidRPr="00B03947">
        <w:rPr>
          <w:b/>
          <w:bCs/>
          <w:lang w:val="en-US"/>
        </w:rPr>
        <w:t>.</w:t>
      </w:r>
      <w:r w:rsidRPr="00B03947">
        <w:rPr>
          <w:b/>
          <w:bCs/>
          <w:lang w:val="en-US"/>
        </w:rPr>
        <w:tab/>
        <w:t>DATA PROTECTION AND ANTI</w:t>
      </w:r>
      <w:r w:rsidRPr="00B03947">
        <w:rPr>
          <w:b/>
          <w:bCs/>
          <w:lang w:val="en-US"/>
        </w:rPr>
        <w:noBreakHyphen/>
        <w:t>TRUST OBLIGATIONS</w:t>
      </w:r>
    </w:p>
    <w:p w14:paraId="2026EC57" w14:textId="77777777" w:rsidR="004B166A" w:rsidRPr="00B03947" w:rsidRDefault="004B166A" w:rsidP="004B166A">
      <w:pPr>
        <w:jc w:val="both"/>
        <w:rPr>
          <w:lang w:val="en-US"/>
        </w:rPr>
      </w:pPr>
      <w:r>
        <w:rPr>
          <w:lang w:val="en-US"/>
        </w:rPr>
        <w:t>Users shall</w:t>
      </w:r>
      <w:r w:rsidRPr="00B03947">
        <w:rPr>
          <w:lang w:val="en-US"/>
        </w:rPr>
        <w:t xml:space="preserve"> ensure that the Customer’s data provided by Circle K to the </w:t>
      </w:r>
      <w:r>
        <w:rPr>
          <w:lang w:val="en-US"/>
        </w:rPr>
        <w:t>User</w:t>
      </w:r>
      <w:r w:rsidRPr="00B03947" w:rsidDel="00D64769">
        <w:rPr>
          <w:lang w:val="en-US"/>
        </w:rPr>
        <w:t xml:space="preserve"> </w:t>
      </w:r>
      <w:r w:rsidRPr="00B03947">
        <w:rPr>
          <w:lang w:val="en-US"/>
        </w:rPr>
        <w:t xml:space="preserve">through APIs will be the data that was requested by the Customer and will be as far as possible without material error. </w:t>
      </w:r>
    </w:p>
    <w:p w14:paraId="10459688" w14:textId="77777777" w:rsidR="004B166A" w:rsidRDefault="004B166A" w:rsidP="004B166A">
      <w:pPr>
        <w:jc w:val="both"/>
        <w:rPr>
          <w:lang w:val="en-US"/>
        </w:rPr>
      </w:pPr>
      <w:r w:rsidRPr="00B03947">
        <w:rPr>
          <w:lang w:val="en-US"/>
        </w:rPr>
        <w:t xml:space="preserve">The </w:t>
      </w:r>
      <w:r>
        <w:rPr>
          <w:lang w:val="en-US"/>
        </w:rPr>
        <w:t>User</w:t>
      </w:r>
      <w:r w:rsidRPr="00B03947" w:rsidDel="00D64769">
        <w:rPr>
          <w:lang w:val="en-US"/>
        </w:rPr>
        <w:t xml:space="preserve"> </w:t>
      </w:r>
      <w:r>
        <w:rPr>
          <w:lang w:val="en-US"/>
        </w:rPr>
        <w:t xml:space="preserve">and Circle K </w:t>
      </w:r>
      <w:r w:rsidRPr="00B03947">
        <w:rPr>
          <w:lang w:val="en-US"/>
        </w:rPr>
        <w:t xml:space="preserve">will only process Customer data in compliance with Applicable Data Protection Law and Applicable Anti-Trust Law. </w:t>
      </w:r>
      <w:r>
        <w:rPr>
          <w:lang w:val="en-US"/>
        </w:rPr>
        <w:t xml:space="preserve"> The User </w:t>
      </w:r>
      <w:r w:rsidRPr="00B03947">
        <w:rPr>
          <w:lang w:val="en-US"/>
        </w:rPr>
        <w:t xml:space="preserve">will use and secure all data provided by Circle K </w:t>
      </w:r>
      <w:r>
        <w:rPr>
          <w:lang w:val="en-US"/>
        </w:rPr>
        <w:t xml:space="preserve">through API </w:t>
      </w:r>
      <w:r w:rsidRPr="00B03947">
        <w:rPr>
          <w:lang w:val="en-US"/>
        </w:rPr>
        <w:t xml:space="preserve">in compliance with the </w:t>
      </w:r>
      <w:r>
        <w:rPr>
          <w:lang w:val="en-US"/>
        </w:rPr>
        <w:t>s</w:t>
      </w:r>
      <w:r w:rsidRPr="00B03947">
        <w:rPr>
          <w:lang w:val="en-US"/>
        </w:rPr>
        <w:t xml:space="preserve">ecurity </w:t>
      </w:r>
      <w:r>
        <w:rPr>
          <w:lang w:val="en-US"/>
        </w:rPr>
        <w:t>r</w:t>
      </w:r>
      <w:r w:rsidRPr="00B03947">
        <w:rPr>
          <w:lang w:val="en-US"/>
        </w:rPr>
        <w:t>equirements.</w:t>
      </w:r>
      <w:r>
        <w:rPr>
          <w:lang w:val="en-US"/>
        </w:rPr>
        <w:t xml:space="preserve"> The User</w:t>
      </w:r>
      <w:r w:rsidRPr="00B03947" w:rsidDel="008F753E">
        <w:rPr>
          <w:lang w:val="en-US"/>
        </w:rPr>
        <w:t xml:space="preserve"> </w:t>
      </w:r>
      <w:r w:rsidRPr="00B03947">
        <w:rPr>
          <w:lang w:val="en-US"/>
        </w:rPr>
        <w:t>r shall not use the APIs or any information accessed using API to perform, encourage or promote illegal activity or violation of third party rights</w:t>
      </w:r>
      <w:r>
        <w:rPr>
          <w:lang w:val="en-US"/>
        </w:rPr>
        <w:t>.</w:t>
      </w:r>
    </w:p>
    <w:p w14:paraId="58AC9979" w14:textId="77777777" w:rsidR="004B166A" w:rsidRPr="00B03947" w:rsidRDefault="004B166A" w:rsidP="004B166A">
      <w:pPr>
        <w:jc w:val="both"/>
        <w:rPr>
          <w:lang w:val="en-US"/>
        </w:rPr>
      </w:pPr>
      <w:r w:rsidRPr="00603466">
        <w:rPr>
          <w:highlight w:val="yellow"/>
          <w:lang w:val="en-US"/>
        </w:rPr>
        <w:t>Parties ensure that Customer data is stored only in servers located in EU/EEA region.</w:t>
      </w:r>
      <w:r w:rsidRPr="00B03947">
        <w:rPr>
          <w:lang w:val="en-US"/>
        </w:rPr>
        <w:tab/>
      </w:r>
    </w:p>
    <w:p w14:paraId="7088AE64" w14:textId="77777777" w:rsidR="004B166A" w:rsidRPr="00B03947" w:rsidRDefault="004B166A" w:rsidP="004B166A">
      <w:pPr>
        <w:jc w:val="both"/>
        <w:rPr>
          <w:lang w:val="en-US"/>
        </w:rPr>
      </w:pPr>
      <w:r w:rsidRPr="00B03947">
        <w:rPr>
          <w:lang w:val="en-US"/>
        </w:rPr>
        <w:t xml:space="preserve">Circle K shall take no responsibility for the aggregation of the data shared under </w:t>
      </w:r>
      <w:r>
        <w:rPr>
          <w:lang w:val="en-US"/>
        </w:rPr>
        <w:t xml:space="preserve">these Terms </w:t>
      </w:r>
      <w:r w:rsidRPr="00B03947">
        <w:rPr>
          <w:lang w:val="en-US"/>
        </w:rPr>
        <w:t>or any outputs which stem from it.</w:t>
      </w:r>
    </w:p>
    <w:p w14:paraId="469720B3" w14:textId="77777777" w:rsidR="004B166A" w:rsidRPr="00B03947" w:rsidRDefault="004B166A" w:rsidP="004B166A">
      <w:pPr>
        <w:jc w:val="both"/>
        <w:rPr>
          <w:b/>
          <w:bCs/>
          <w:lang w:val="en-US"/>
        </w:rPr>
      </w:pPr>
      <w:r>
        <w:rPr>
          <w:b/>
          <w:bCs/>
          <w:lang w:val="en-US"/>
        </w:rPr>
        <w:t>7</w:t>
      </w:r>
      <w:r w:rsidRPr="00B03947">
        <w:rPr>
          <w:b/>
          <w:bCs/>
          <w:lang w:val="en-US"/>
        </w:rPr>
        <w:t>.</w:t>
      </w:r>
      <w:r w:rsidRPr="00B03947">
        <w:rPr>
          <w:b/>
          <w:bCs/>
          <w:lang w:val="en-US"/>
        </w:rPr>
        <w:tab/>
        <w:t>INTELLECTUAL PROPERTY</w:t>
      </w:r>
    </w:p>
    <w:p w14:paraId="2ECE3BEF" w14:textId="77777777" w:rsidR="004B166A" w:rsidRPr="00B03947" w:rsidRDefault="004B166A" w:rsidP="004B166A">
      <w:pPr>
        <w:jc w:val="both"/>
        <w:rPr>
          <w:lang w:val="en-US"/>
        </w:rPr>
      </w:pPr>
      <w:r w:rsidRPr="00B03947">
        <w:rPr>
          <w:lang w:val="en-US"/>
        </w:rPr>
        <w:t xml:space="preserve">Except </w:t>
      </w:r>
      <w:r>
        <w:rPr>
          <w:lang w:val="en-US"/>
        </w:rPr>
        <w:t>if</w:t>
      </w:r>
      <w:r w:rsidRPr="00B03947">
        <w:rPr>
          <w:lang w:val="en-US"/>
        </w:rPr>
        <w:t xml:space="preserve"> expressly set out in</w:t>
      </w:r>
      <w:r>
        <w:rPr>
          <w:lang w:val="en-US"/>
        </w:rPr>
        <w:t xml:space="preserve"> these Terms</w:t>
      </w:r>
      <w:r w:rsidRPr="00B03947">
        <w:rPr>
          <w:lang w:val="en-US"/>
        </w:rPr>
        <w:t xml:space="preserve"> or as otherwise agreed in writing</w:t>
      </w:r>
      <w:r>
        <w:rPr>
          <w:lang w:val="en-US"/>
        </w:rPr>
        <w:t xml:space="preserve">, the User </w:t>
      </w:r>
      <w:r w:rsidRPr="00B03947">
        <w:rPr>
          <w:lang w:val="en-US"/>
        </w:rPr>
        <w:t>shall not acquire any right, title or interest in or to the Intellectual Property Rights of Circle K or its licensors.</w:t>
      </w:r>
    </w:p>
    <w:p w14:paraId="38DE0F8C" w14:textId="77777777" w:rsidR="004B166A" w:rsidRPr="00B03947" w:rsidRDefault="004B166A" w:rsidP="004B166A">
      <w:pPr>
        <w:jc w:val="both"/>
        <w:rPr>
          <w:b/>
          <w:bCs/>
          <w:lang w:val="en-US"/>
        </w:rPr>
      </w:pPr>
      <w:r>
        <w:rPr>
          <w:b/>
          <w:bCs/>
          <w:lang w:val="en-US"/>
        </w:rPr>
        <w:t>8</w:t>
      </w:r>
      <w:r w:rsidRPr="00B03947">
        <w:rPr>
          <w:b/>
          <w:bCs/>
          <w:lang w:val="en-US"/>
        </w:rPr>
        <w:t>.</w:t>
      </w:r>
      <w:r w:rsidRPr="00B03947">
        <w:rPr>
          <w:b/>
          <w:bCs/>
          <w:lang w:val="en-US"/>
        </w:rPr>
        <w:tab/>
        <w:t>LICENCES</w:t>
      </w:r>
    </w:p>
    <w:p w14:paraId="3A0751E4" w14:textId="77777777" w:rsidR="004B166A" w:rsidRPr="00B03947" w:rsidRDefault="004B166A" w:rsidP="004B166A">
      <w:pPr>
        <w:jc w:val="both"/>
        <w:rPr>
          <w:lang w:val="en-US"/>
        </w:rPr>
      </w:pPr>
      <w:r>
        <w:rPr>
          <w:lang w:val="en-US"/>
        </w:rPr>
        <w:t xml:space="preserve">For the period of validity of these Terms </w:t>
      </w:r>
      <w:r w:rsidRPr="00B03947">
        <w:rPr>
          <w:lang w:val="en-US"/>
        </w:rPr>
        <w:t xml:space="preserve">Circle K grants a non-exclusive, non-transferable license to the APIs to the </w:t>
      </w:r>
      <w:r>
        <w:rPr>
          <w:lang w:val="en-US"/>
        </w:rPr>
        <w:t>User</w:t>
      </w:r>
      <w:r w:rsidRPr="00B03947">
        <w:rPr>
          <w:lang w:val="en-US"/>
        </w:rPr>
        <w:t xml:space="preserve"> on the basis that the </w:t>
      </w:r>
      <w:r>
        <w:rPr>
          <w:lang w:val="en-US"/>
        </w:rPr>
        <w:t xml:space="preserve">User </w:t>
      </w:r>
      <w:r w:rsidRPr="00B03947">
        <w:rPr>
          <w:lang w:val="en-US"/>
        </w:rPr>
        <w:t xml:space="preserve">complies with any restrictions placed on its use of the APIs under </w:t>
      </w:r>
      <w:r>
        <w:rPr>
          <w:lang w:val="en-US"/>
        </w:rPr>
        <w:t>these Terms</w:t>
      </w:r>
      <w:r w:rsidRPr="00B03947">
        <w:rPr>
          <w:lang w:val="en-US"/>
        </w:rPr>
        <w:t xml:space="preserve">. </w:t>
      </w:r>
    </w:p>
    <w:p w14:paraId="45DD5E1C" w14:textId="77777777" w:rsidR="004B166A" w:rsidRPr="00B03947" w:rsidRDefault="004B166A" w:rsidP="004B166A">
      <w:pPr>
        <w:jc w:val="both"/>
        <w:rPr>
          <w:b/>
          <w:bCs/>
          <w:lang w:val="en-US"/>
        </w:rPr>
      </w:pPr>
      <w:r>
        <w:rPr>
          <w:b/>
          <w:bCs/>
          <w:lang w:val="en-US"/>
        </w:rPr>
        <w:t>9</w:t>
      </w:r>
      <w:r w:rsidRPr="00B03947">
        <w:rPr>
          <w:b/>
          <w:bCs/>
          <w:lang w:val="en-US"/>
        </w:rPr>
        <w:t>.</w:t>
      </w:r>
      <w:r w:rsidRPr="00B03947">
        <w:rPr>
          <w:b/>
          <w:bCs/>
          <w:lang w:val="en-US"/>
        </w:rPr>
        <w:tab/>
        <w:t xml:space="preserve">CONFIDENTIAL INFORMATION </w:t>
      </w:r>
    </w:p>
    <w:p w14:paraId="5870408C" w14:textId="77777777" w:rsidR="004B166A" w:rsidRDefault="004B166A" w:rsidP="004B166A">
      <w:pPr>
        <w:jc w:val="both"/>
        <w:rPr>
          <w:lang w:val="en-US"/>
        </w:rPr>
      </w:pPr>
      <w:r>
        <w:rPr>
          <w:lang w:val="en-US"/>
        </w:rPr>
        <w:t xml:space="preserve">Circle K and the User </w:t>
      </w:r>
      <w:r w:rsidRPr="00B03947">
        <w:rPr>
          <w:lang w:val="en-US"/>
        </w:rPr>
        <w:t xml:space="preserve">will use at least the same degree of care, to safeguard the </w:t>
      </w:r>
      <w:r>
        <w:rPr>
          <w:lang w:val="en-US"/>
        </w:rPr>
        <w:t>c</w:t>
      </w:r>
      <w:r w:rsidRPr="00B03947">
        <w:rPr>
          <w:lang w:val="en-US"/>
        </w:rPr>
        <w:t xml:space="preserve">onfidential </w:t>
      </w:r>
      <w:r>
        <w:rPr>
          <w:lang w:val="en-US"/>
        </w:rPr>
        <w:t>i</w:t>
      </w:r>
      <w:r w:rsidRPr="00B03947">
        <w:rPr>
          <w:lang w:val="en-US"/>
        </w:rPr>
        <w:t xml:space="preserve">nformation of the other </w:t>
      </w:r>
      <w:r>
        <w:rPr>
          <w:lang w:val="en-US"/>
        </w:rPr>
        <w:t>p</w:t>
      </w:r>
      <w:r w:rsidRPr="00B03947">
        <w:rPr>
          <w:lang w:val="en-US"/>
        </w:rPr>
        <w:t xml:space="preserve">arty as it employs with respect to its own </w:t>
      </w:r>
      <w:r>
        <w:rPr>
          <w:lang w:val="en-US"/>
        </w:rPr>
        <w:t>c</w:t>
      </w:r>
      <w:r w:rsidRPr="00B03947">
        <w:rPr>
          <w:lang w:val="en-US"/>
        </w:rPr>
        <w:t xml:space="preserve">onfidential </w:t>
      </w:r>
      <w:r>
        <w:rPr>
          <w:lang w:val="en-US"/>
        </w:rPr>
        <w:t>i</w:t>
      </w:r>
      <w:r w:rsidRPr="00B03947">
        <w:rPr>
          <w:lang w:val="en-US"/>
        </w:rPr>
        <w:t xml:space="preserve">nformation of a </w:t>
      </w:r>
      <w:r w:rsidRPr="00B03947">
        <w:rPr>
          <w:lang w:val="en-US"/>
        </w:rPr>
        <w:lastRenderedPageBreak/>
        <w:t>similar nature.</w:t>
      </w:r>
      <w:r>
        <w:rPr>
          <w:lang w:val="en-US"/>
        </w:rPr>
        <w:t xml:space="preserve"> The User</w:t>
      </w:r>
      <w:r w:rsidRPr="00B03947">
        <w:rPr>
          <w:lang w:val="en-US"/>
        </w:rPr>
        <w:t xml:space="preserve"> will </w:t>
      </w:r>
      <w:r>
        <w:rPr>
          <w:lang w:val="en-US"/>
        </w:rPr>
        <w:t xml:space="preserve">neither </w:t>
      </w:r>
      <w:r w:rsidRPr="00B03947">
        <w:rPr>
          <w:lang w:val="en-US"/>
        </w:rPr>
        <w:t xml:space="preserve">disclose or use any such </w:t>
      </w:r>
      <w:r>
        <w:rPr>
          <w:lang w:val="en-US"/>
        </w:rPr>
        <w:t>c</w:t>
      </w:r>
      <w:r w:rsidRPr="00B03947">
        <w:rPr>
          <w:lang w:val="en-US"/>
        </w:rPr>
        <w:t xml:space="preserve">onfidential </w:t>
      </w:r>
      <w:r>
        <w:rPr>
          <w:lang w:val="en-US"/>
        </w:rPr>
        <w:t>i</w:t>
      </w:r>
      <w:r w:rsidRPr="00B03947">
        <w:rPr>
          <w:lang w:val="en-US"/>
        </w:rPr>
        <w:t>nformation other than in connection with, and only to the extent necessary for the performance of its obligations under, or to exercise any rights of licenses granted by, th</w:t>
      </w:r>
      <w:r>
        <w:rPr>
          <w:lang w:val="en-US"/>
        </w:rPr>
        <w:t>ese Terms</w:t>
      </w:r>
      <w:r w:rsidRPr="00B03947">
        <w:rPr>
          <w:lang w:val="en-US"/>
        </w:rPr>
        <w:t>.</w:t>
      </w:r>
      <w:r>
        <w:rPr>
          <w:lang w:val="en-US"/>
        </w:rPr>
        <w:t xml:space="preserve"> The User</w:t>
      </w:r>
      <w:r w:rsidRPr="00B03947">
        <w:rPr>
          <w:lang w:val="en-US"/>
        </w:rPr>
        <w:t xml:space="preserve"> may disclose </w:t>
      </w:r>
      <w:r>
        <w:rPr>
          <w:lang w:val="en-US"/>
        </w:rPr>
        <w:t>c</w:t>
      </w:r>
      <w:r w:rsidRPr="00B03947">
        <w:rPr>
          <w:lang w:val="en-US"/>
        </w:rPr>
        <w:t xml:space="preserve">onfidential </w:t>
      </w:r>
      <w:r>
        <w:rPr>
          <w:lang w:val="en-US"/>
        </w:rPr>
        <w:t>i</w:t>
      </w:r>
      <w:r w:rsidRPr="00B03947">
        <w:rPr>
          <w:lang w:val="en-US"/>
        </w:rPr>
        <w:t>nformation</w:t>
      </w:r>
      <w:r>
        <w:rPr>
          <w:lang w:val="en-US"/>
        </w:rPr>
        <w:t xml:space="preserve"> </w:t>
      </w:r>
      <w:r w:rsidRPr="00B03947">
        <w:rPr>
          <w:lang w:val="en-US"/>
        </w:rPr>
        <w:t xml:space="preserve">if and to the extent required by </w:t>
      </w:r>
      <w:r>
        <w:rPr>
          <w:lang w:val="en-US"/>
        </w:rPr>
        <w:t>a</w:t>
      </w:r>
      <w:r w:rsidRPr="00B03947">
        <w:rPr>
          <w:lang w:val="en-US"/>
        </w:rPr>
        <w:t xml:space="preserve">pplicable </w:t>
      </w:r>
      <w:r>
        <w:rPr>
          <w:lang w:val="en-US"/>
        </w:rPr>
        <w:t>l</w:t>
      </w:r>
      <w:r w:rsidRPr="00B03947">
        <w:rPr>
          <w:lang w:val="en-US"/>
        </w:rPr>
        <w:t>aw or for the purpose of any judicial proceedings; to its professional advisers, auditors (and their advisers) and lawyers; and</w:t>
      </w:r>
      <w:r>
        <w:rPr>
          <w:lang w:val="en-US"/>
        </w:rPr>
        <w:t xml:space="preserve"> </w:t>
      </w:r>
      <w:r w:rsidRPr="00B03947">
        <w:rPr>
          <w:lang w:val="en-US"/>
        </w:rPr>
        <w:t>if and to the extent the information has come into the public domain through no fault of th</w:t>
      </w:r>
      <w:r>
        <w:rPr>
          <w:lang w:val="en-US"/>
        </w:rPr>
        <w:t>e User</w:t>
      </w:r>
      <w:r w:rsidRPr="00B03947">
        <w:rPr>
          <w:lang w:val="en-US"/>
        </w:rPr>
        <w:t>.</w:t>
      </w:r>
      <w:r>
        <w:rPr>
          <w:lang w:val="en-US"/>
        </w:rPr>
        <w:t xml:space="preserve"> </w:t>
      </w:r>
      <w:r w:rsidRPr="00B03947">
        <w:rPr>
          <w:lang w:val="en-US"/>
        </w:rPr>
        <w:t xml:space="preserve">Notwithstanding the expiry or early termination of </w:t>
      </w:r>
      <w:r>
        <w:rPr>
          <w:lang w:val="en-US"/>
        </w:rPr>
        <w:t>these Terms</w:t>
      </w:r>
      <w:r w:rsidRPr="00B03947">
        <w:rPr>
          <w:lang w:val="en-US"/>
        </w:rPr>
        <w:t>, th</w:t>
      </w:r>
      <w:r>
        <w:rPr>
          <w:lang w:val="en-US"/>
        </w:rPr>
        <w:t>is confidentiality commitment</w:t>
      </w:r>
      <w:r w:rsidRPr="00B03947">
        <w:rPr>
          <w:lang w:val="en-US"/>
        </w:rPr>
        <w:t xml:space="preserve"> will continue to apply to </w:t>
      </w:r>
      <w:r>
        <w:rPr>
          <w:lang w:val="en-US"/>
        </w:rPr>
        <w:t>the User</w:t>
      </w:r>
      <w:r w:rsidRPr="00B03947">
        <w:rPr>
          <w:lang w:val="en-US"/>
        </w:rPr>
        <w:t xml:space="preserve"> without limit in time.</w:t>
      </w:r>
    </w:p>
    <w:p w14:paraId="656915AC" w14:textId="77777777" w:rsidR="004B166A" w:rsidRPr="00161B70" w:rsidRDefault="004B166A" w:rsidP="004B166A">
      <w:pPr>
        <w:jc w:val="both"/>
        <w:rPr>
          <w:lang w:val="en-US"/>
        </w:rPr>
      </w:pPr>
      <w:r w:rsidRPr="00B03947">
        <w:rPr>
          <w:b/>
          <w:bCs/>
          <w:lang w:val="en-US"/>
        </w:rPr>
        <w:t>1</w:t>
      </w:r>
      <w:r>
        <w:rPr>
          <w:b/>
          <w:bCs/>
          <w:lang w:val="en-US"/>
        </w:rPr>
        <w:t>0</w:t>
      </w:r>
      <w:r w:rsidRPr="00B03947">
        <w:rPr>
          <w:b/>
          <w:bCs/>
          <w:lang w:val="en-US"/>
        </w:rPr>
        <w:t>.</w:t>
      </w:r>
      <w:r w:rsidRPr="00B03947">
        <w:rPr>
          <w:b/>
          <w:bCs/>
          <w:lang w:val="en-US"/>
        </w:rPr>
        <w:tab/>
        <w:t>SECURITY</w:t>
      </w:r>
    </w:p>
    <w:p w14:paraId="0B714705" w14:textId="77777777" w:rsidR="004B166A" w:rsidRDefault="004B166A" w:rsidP="004B166A">
      <w:pPr>
        <w:jc w:val="both"/>
        <w:rPr>
          <w:lang w:val="en-US"/>
        </w:rPr>
      </w:pPr>
      <w:r>
        <w:rPr>
          <w:lang w:val="en-US"/>
        </w:rPr>
        <w:t>The User</w:t>
      </w:r>
      <w:r w:rsidRPr="00B03947">
        <w:rPr>
          <w:lang w:val="en-US"/>
        </w:rPr>
        <w:t xml:space="preserve"> will</w:t>
      </w:r>
      <w:r>
        <w:rPr>
          <w:lang w:val="en-US"/>
        </w:rPr>
        <w:t xml:space="preserve"> </w:t>
      </w:r>
      <w:r w:rsidRPr="00B03947">
        <w:rPr>
          <w:lang w:val="en-US"/>
        </w:rPr>
        <w:t>be responsible for the security of its own system</w:t>
      </w:r>
      <w:r>
        <w:rPr>
          <w:lang w:val="en-US"/>
        </w:rPr>
        <w:t xml:space="preserve">. </w:t>
      </w:r>
    </w:p>
    <w:p w14:paraId="13BE5500" w14:textId="77777777" w:rsidR="004B166A" w:rsidRDefault="004B166A" w:rsidP="004B166A">
      <w:pPr>
        <w:jc w:val="both"/>
        <w:rPr>
          <w:lang w:val="en-US"/>
        </w:rPr>
      </w:pPr>
      <w:r w:rsidRPr="00B03947">
        <w:rPr>
          <w:lang w:val="en-US"/>
        </w:rPr>
        <w:t>At a minimum the following are required:</w:t>
      </w:r>
      <w:r>
        <w:rPr>
          <w:lang w:val="en-US"/>
        </w:rPr>
        <w:t xml:space="preserve"> </w:t>
      </w:r>
      <w:r w:rsidRPr="00B03947">
        <w:rPr>
          <w:lang w:val="en-US"/>
        </w:rPr>
        <w:t>a secure connection must be established before data is transferred;</w:t>
      </w:r>
      <w:r>
        <w:rPr>
          <w:lang w:val="en-US"/>
        </w:rPr>
        <w:t xml:space="preserve"> the User</w:t>
      </w:r>
      <w:r w:rsidRPr="00B03947">
        <w:rPr>
          <w:lang w:val="en-US"/>
        </w:rPr>
        <w:t xml:space="preserve"> will </w:t>
      </w:r>
      <w:r>
        <w:rPr>
          <w:lang w:val="en-US"/>
        </w:rPr>
        <w:t>be</w:t>
      </w:r>
      <w:r w:rsidRPr="00B03947">
        <w:rPr>
          <w:lang w:val="en-US"/>
        </w:rPr>
        <w:t xml:space="preserve"> not</w:t>
      </w:r>
      <w:r>
        <w:rPr>
          <w:lang w:val="en-US"/>
        </w:rPr>
        <w:t xml:space="preserve"> allowed</w:t>
      </w:r>
      <w:r w:rsidRPr="00B03947">
        <w:rPr>
          <w:lang w:val="en-US"/>
        </w:rPr>
        <w:t xml:space="preserve"> to transmit any </w:t>
      </w:r>
      <w:r>
        <w:rPr>
          <w:lang w:val="en-US"/>
        </w:rPr>
        <w:t>m</w:t>
      </w:r>
      <w:r w:rsidRPr="00B03947">
        <w:rPr>
          <w:lang w:val="en-US"/>
        </w:rPr>
        <w:t xml:space="preserve">alware through use of the APIs or introduce </w:t>
      </w:r>
      <w:r>
        <w:rPr>
          <w:lang w:val="en-US"/>
        </w:rPr>
        <w:t>m</w:t>
      </w:r>
      <w:r w:rsidRPr="00B03947">
        <w:rPr>
          <w:lang w:val="en-US"/>
        </w:rPr>
        <w:t xml:space="preserve">alware into any data or transmission sent to </w:t>
      </w:r>
      <w:r>
        <w:rPr>
          <w:lang w:val="en-US"/>
        </w:rPr>
        <w:t xml:space="preserve">other User or Circle K </w:t>
      </w:r>
      <w:r w:rsidRPr="00B03947">
        <w:rPr>
          <w:lang w:val="en-US"/>
        </w:rPr>
        <w:t xml:space="preserve">or introduced into the other </w:t>
      </w:r>
      <w:r>
        <w:rPr>
          <w:lang w:val="en-US"/>
        </w:rPr>
        <w:t>User’s or Circle K</w:t>
      </w:r>
      <w:r w:rsidRPr="00B03947">
        <w:rPr>
          <w:lang w:val="en-US"/>
        </w:rPr>
        <w:t xml:space="preserve"> system, and will notify other </w:t>
      </w:r>
      <w:r>
        <w:rPr>
          <w:lang w:val="en-US"/>
        </w:rPr>
        <w:t xml:space="preserve">concerned parties </w:t>
      </w:r>
      <w:r w:rsidRPr="00B03947">
        <w:rPr>
          <w:lang w:val="en-US"/>
        </w:rPr>
        <w:t xml:space="preserve">immediately after becoming aware that there might have been </w:t>
      </w:r>
      <w:r>
        <w:rPr>
          <w:lang w:val="en-US"/>
        </w:rPr>
        <w:t>m</w:t>
      </w:r>
      <w:r w:rsidRPr="00B03947">
        <w:rPr>
          <w:lang w:val="en-US"/>
        </w:rPr>
        <w:t xml:space="preserve">alware in any transmission; </w:t>
      </w:r>
      <w:r>
        <w:rPr>
          <w:lang w:val="en-US"/>
        </w:rPr>
        <w:t xml:space="preserve"> the User</w:t>
      </w:r>
      <w:r w:rsidRPr="00B03947">
        <w:rPr>
          <w:lang w:val="en-US"/>
        </w:rPr>
        <w:t xml:space="preserve"> will use commercially available and current scanning tools (in line with good industry practice) to scan for </w:t>
      </w:r>
      <w:r>
        <w:rPr>
          <w:lang w:val="en-US"/>
        </w:rPr>
        <w:t>m</w:t>
      </w:r>
      <w:r w:rsidRPr="00B03947">
        <w:rPr>
          <w:lang w:val="en-US"/>
        </w:rPr>
        <w:t>alware;</w:t>
      </w:r>
      <w:r>
        <w:rPr>
          <w:lang w:val="en-US"/>
        </w:rPr>
        <w:t xml:space="preserve"> the User</w:t>
      </w:r>
      <w:r w:rsidRPr="00B03947">
        <w:rPr>
          <w:lang w:val="en-US"/>
        </w:rPr>
        <w:t xml:space="preserve"> must conduct regular risk analysis and take steps to update any security measures as needed to remedy any security incidents or identified vulnerabilities and ensure such an incident does not re-occur; and</w:t>
      </w:r>
      <w:r>
        <w:rPr>
          <w:lang w:val="en-US"/>
        </w:rPr>
        <w:t xml:space="preserve"> </w:t>
      </w:r>
      <w:r w:rsidRPr="00B03947">
        <w:rPr>
          <w:lang w:val="en-US"/>
        </w:rPr>
        <w:t xml:space="preserve">the </w:t>
      </w:r>
      <w:r>
        <w:rPr>
          <w:lang w:val="en-US"/>
        </w:rPr>
        <w:t xml:space="preserve">User </w:t>
      </w:r>
      <w:r w:rsidRPr="00B03947">
        <w:rPr>
          <w:lang w:val="en-US"/>
        </w:rPr>
        <w:t xml:space="preserve">will notify Circle K as soon as possible of any actual or suspected security breach of the Circle K </w:t>
      </w:r>
      <w:r>
        <w:rPr>
          <w:lang w:val="en-US"/>
        </w:rPr>
        <w:t>Services.</w:t>
      </w:r>
      <w:r w:rsidRPr="00B03947">
        <w:rPr>
          <w:lang w:val="en-US"/>
        </w:rPr>
        <w:t xml:space="preserve"> </w:t>
      </w:r>
    </w:p>
    <w:p w14:paraId="07CF8DBC" w14:textId="2ED8EDB7" w:rsidR="004B166A" w:rsidRPr="00B03947" w:rsidRDefault="004B166A" w:rsidP="004B166A">
      <w:pPr>
        <w:jc w:val="both"/>
        <w:rPr>
          <w:lang w:val="en-US"/>
        </w:rPr>
      </w:pPr>
      <w:r>
        <w:rPr>
          <w:lang w:val="en-US"/>
        </w:rPr>
        <w:t>The User shall</w:t>
      </w:r>
      <w:r w:rsidRPr="00B03947">
        <w:rPr>
          <w:lang w:val="en-US"/>
        </w:rPr>
        <w:t xml:space="preserve"> put</w:t>
      </w:r>
      <w:r>
        <w:rPr>
          <w:lang w:val="en-US"/>
        </w:rPr>
        <w:t xml:space="preserve"> </w:t>
      </w:r>
      <w:r w:rsidRPr="00B03947">
        <w:rPr>
          <w:lang w:val="en-US"/>
        </w:rPr>
        <w:t xml:space="preserve">in place measures to ensure the security of Customer data and the Circle K Services, including by complying with the </w:t>
      </w:r>
      <w:r>
        <w:rPr>
          <w:lang w:val="en-US"/>
        </w:rPr>
        <w:t>s</w:t>
      </w:r>
      <w:r w:rsidRPr="00B03947">
        <w:rPr>
          <w:lang w:val="en-US"/>
        </w:rPr>
        <w:t xml:space="preserve">ecurity </w:t>
      </w:r>
      <w:r>
        <w:rPr>
          <w:lang w:val="en-US"/>
        </w:rPr>
        <w:t>r</w:t>
      </w:r>
      <w:r w:rsidRPr="00B03947">
        <w:rPr>
          <w:lang w:val="en-US"/>
        </w:rPr>
        <w:t xml:space="preserve">equirements at all times during the </w:t>
      </w:r>
      <w:r>
        <w:rPr>
          <w:lang w:val="en-US"/>
        </w:rPr>
        <w:t>use of this API</w:t>
      </w:r>
      <w:r w:rsidRPr="00B03947">
        <w:rPr>
          <w:lang w:val="en-US"/>
        </w:rPr>
        <w:t xml:space="preserve"> and for not allowing </w:t>
      </w:r>
      <w:r w:rsidR="00F61891" w:rsidRPr="00B03947">
        <w:rPr>
          <w:lang w:val="en-US"/>
        </w:rPr>
        <w:t>unauthorized</w:t>
      </w:r>
      <w:r w:rsidRPr="00B03947">
        <w:rPr>
          <w:lang w:val="en-US"/>
        </w:rPr>
        <w:t xml:space="preserve"> individuals to access and use the Circle K APIs and data.</w:t>
      </w:r>
    </w:p>
    <w:p w14:paraId="407D29A2" w14:textId="77777777" w:rsidR="004B166A" w:rsidRPr="00B03947" w:rsidRDefault="004B166A" w:rsidP="004B166A">
      <w:pPr>
        <w:jc w:val="both"/>
        <w:rPr>
          <w:lang w:val="en-US"/>
        </w:rPr>
      </w:pPr>
      <w:r w:rsidRPr="00B03947">
        <w:rPr>
          <w:lang w:val="en-US"/>
        </w:rPr>
        <w:t xml:space="preserve">On the occurrence of a </w:t>
      </w:r>
      <w:r>
        <w:rPr>
          <w:lang w:val="en-US"/>
        </w:rPr>
        <w:t>s</w:t>
      </w:r>
      <w:r w:rsidRPr="00B03947">
        <w:rPr>
          <w:lang w:val="en-US"/>
        </w:rPr>
        <w:t xml:space="preserve">ecurity </w:t>
      </w:r>
      <w:r>
        <w:rPr>
          <w:lang w:val="en-US"/>
        </w:rPr>
        <w:t>b</w:t>
      </w:r>
      <w:r w:rsidRPr="00B03947">
        <w:rPr>
          <w:lang w:val="en-US"/>
        </w:rPr>
        <w:t xml:space="preserve">reach, the </w:t>
      </w:r>
      <w:r>
        <w:rPr>
          <w:lang w:val="en-US"/>
        </w:rPr>
        <w:t xml:space="preserve">User </w:t>
      </w:r>
      <w:r w:rsidRPr="00B03947">
        <w:rPr>
          <w:lang w:val="en-US"/>
        </w:rPr>
        <w:t xml:space="preserve">must notify Circle K as soon as reasonably practicable and in any case within forty-eight (48) hours of the </w:t>
      </w:r>
      <w:r>
        <w:rPr>
          <w:lang w:val="en-US"/>
        </w:rPr>
        <w:t xml:space="preserve">User </w:t>
      </w:r>
      <w:r w:rsidRPr="00B03947">
        <w:rPr>
          <w:lang w:val="en-US"/>
        </w:rPr>
        <w:t xml:space="preserve">becoming aware of the </w:t>
      </w:r>
      <w:r>
        <w:rPr>
          <w:lang w:val="en-US"/>
        </w:rPr>
        <w:t>s</w:t>
      </w:r>
      <w:r w:rsidRPr="00B03947">
        <w:rPr>
          <w:lang w:val="en-US"/>
        </w:rPr>
        <w:t xml:space="preserve">ecurity </w:t>
      </w:r>
      <w:r>
        <w:rPr>
          <w:lang w:val="en-US"/>
        </w:rPr>
        <w:t>b</w:t>
      </w:r>
      <w:r w:rsidRPr="00B03947">
        <w:rPr>
          <w:lang w:val="en-US"/>
        </w:rPr>
        <w:t xml:space="preserve">reach and provide Circle K with all the information it has available to it regarding the data affected by the </w:t>
      </w:r>
      <w:r>
        <w:rPr>
          <w:lang w:val="en-US"/>
        </w:rPr>
        <w:t>s</w:t>
      </w:r>
      <w:r w:rsidRPr="00B03947">
        <w:rPr>
          <w:lang w:val="en-US"/>
        </w:rPr>
        <w:t xml:space="preserve">ecurity </w:t>
      </w:r>
      <w:r>
        <w:rPr>
          <w:lang w:val="en-US"/>
        </w:rPr>
        <w:t>b</w:t>
      </w:r>
      <w:r w:rsidRPr="00B03947">
        <w:rPr>
          <w:lang w:val="en-US"/>
        </w:rPr>
        <w:t>reach.</w:t>
      </w:r>
      <w:r>
        <w:rPr>
          <w:lang w:val="en-US"/>
        </w:rPr>
        <w:t xml:space="preserve"> </w:t>
      </w:r>
    </w:p>
    <w:p w14:paraId="1CB2F881" w14:textId="77777777" w:rsidR="004B166A" w:rsidRPr="00B03947" w:rsidRDefault="004B166A" w:rsidP="004B166A">
      <w:pPr>
        <w:jc w:val="both"/>
        <w:rPr>
          <w:b/>
          <w:bCs/>
          <w:lang w:val="en-US"/>
        </w:rPr>
      </w:pPr>
      <w:r w:rsidRPr="00B03947">
        <w:rPr>
          <w:b/>
          <w:bCs/>
          <w:lang w:val="en-US"/>
        </w:rPr>
        <w:t>1</w:t>
      </w:r>
      <w:r>
        <w:rPr>
          <w:b/>
          <w:bCs/>
          <w:lang w:val="en-US"/>
        </w:rPr>
        <w:t>1</w:t>
      </w:r>
      <w:r w:rsidRPr="00B03947">
        <w:rPr>
          <w:b/>
          <w:bCs/>
          <w:lang w:val="en-US"/>
        </w:rPr>
        <w:t>.</w:t>
      </w:r>
      <w:r w:rsidRPr="00B03947">
        <w:rPr>
          <w:b/>
          <w:bCs/>
          <w:lang w:val="en-US"/>
        </w:rPr>
        <w:tab/>
        <w:t>LIABILITY</w:t>
      </w:r>
    </w:p>
    <w:p w14:paraId="18F43FBD" w14:textId="77777777" w:rsidR="004B166A" w:rsidRPr="00B03947" w:rsidRDefault="004B166A" w:rsidP="004B166A">
      <w:pPr>
        <w:jc w:val="both"/>
        <w:rPr>
          <w:lang w:val="en-US"/>
        </w:rPr>
      </w:pPr>
      <w:r>
        <w:rPr>
          <w:lang w:val="en-US"/>
        </w:rPr>
        <w:t xml:space="preserve">The User </w:t>
      </w:r>
      <w:r w:rsidRPr="00B03947">
        <w:rPr>
          <w:lang w:val="en-US"/>
        </w:rPr>
        <w:t xml:space="preserve">will be responsible </w:t>
      </w:r>
      <w:r>
        <w:rPr>
          <w:lang w:val="en-US"/>
        </w:rPr>
        <w:t xml:space="preserve">and liable </w:t>
      </w:r>
      <w:r w:rsidRPr="00B03947">
        <w:rPr>
          <w:lang w:val="en-US"/>
        </w:rPr>
        <w:t xml:space="preserve">for using the APIs and the Customer's data in accordance with </w:t>
      </w:r>
      <w:r>
        <w:rPr>
          <w:lang w:val="en-US"/>
        </w:rPr>
        <w:t xml:space="preserve">these Terms </w:t>
      </w:r>
      <w:r w:rsidRPr="00B03947">
        <w:rPr>
          <w:lang w:val="en-US"/>
        </w:rPr>
        <w:t xml:space="preserve">and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 and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 This will include:</w:t>
      </w:r>
    </w:p>
    <w:p w14:paraId="6D3DE516" w14:textId="77777777" w:rsidR="004B166A" w:rsidRDefault="004B166A" w:rsidP="004B166A">
      <w:pPr>
        <w:jc w:val="both"/>
        <w:rPr>
          <w:lang w:val="en-US"/>
        </w:rPr>
      </w:pPr>
      <w:r w:rsidRPr="00B03947">
        <w:rPr>
          <w:lang w:val="en-US"/>
        </w:rPr>
        <w:t>(a)</w:t>
      </w:r>
      <w:r w:rsidRPr="00B03947">
        <w:rPr>
          <w:lang w:val="en-US"/>
        </w:rPr>
        <w:tab/>
        <w:t xml:space="preserve">only using data for the purposes permitted by </w:t>
      </w:r>
      <w:r>
        <w:rPr>
          <w:lang w:val="en-US"/>
        </w:rPr>
        <w:t>these Terms</w:t>
      </w:r>
      <w:r w:rsidRPr="00B03947">
        <w:rPr>
          <w:lang w:val="en-US"/>
        </w:rPr>
        <w:t>;</w:t>
      </w:r>
      <w:r>
        <w:rPr>
          <w:lang w:val="en-US"/>
        </w:rPr>
        <w:t xml:space="preserve"> </w:t>
      </w:r>
    </w:p>
    <w:p w14:paraId="7A8A7C5E" w14:textId="77777777" w:rsidR="004B166A" w:rsidRDefault="004B166A" w:rsidP="004B166A">
      <w:pPr>
        <w:jc w:val="both"/>
        <w:rPr>
          <w:lang w:val="en-US"/>
        </w:rPr>
      </w:pPr>
      <w:r w:rsidRPr="00B03947">
        <w:rPr>
          <w:lang w:val="en-US"/>
        </w:rPr>
        <w:t>(b)</w:t>
      </w:r>
      <w:r>
        <w:rPr>
          <w:lang w:val="en-US"/>
        </w:rPr>
        <w:tab/>
      </w:r>
      <w:r w:rsidRPr="00B03947">
        <w:rPr>
          <w:lang w:val="en-US"/>
        </w:rPr>
        <w:t xml:space="preserve">only accessing (and attempting to access) those resources which are within the scope of the </w:t>
      </w:r>
      <w:r>
        <w:rPr>
          <w:lang w:val="en-US"/>
        </w:rPr>
        <w:t xml:space="preserve">Terms </w:t>
      </w:r>
      <w:r w:rsidRPr="00B03947">
        <w:rPr>
          <w:lang w:val="en-US"/>
        </w:rPr>
        <w:t>and to which it has been granted access permission</w:t>
      </w:r>
      <w:r>
        <w:rPr>
          <w:lang w:val="en-US"/>
        </w:rPr>
        <w:t>; and</w:t>
      </w:r>
    </w:p>
    <w:p w14:paraId="2DD21A43" w14:textId="77777777" w:rsidR="004B166A" w:rsidRPr="00B03947" w:rsidRDefault="004B166A" w:rsidP="004B166A">
      <w:pPr>
        <w:jc w:val="both"/>
        <w:rPr>
          <w:lang w:val="en-US"/>
        </w:rPr>
      </w:pPr>
      <w:r w:rsidRPr="00B03947">
        <w:rPr>
          <w:lang w:val="en-US"/>
        </w:rPr>
        <w:t>(c )</w:t>
      </w:r>
      <w:r>
        <w:rPr>
          <w:lang w:val="en-US"/>
        </w:rPr>
        <w:tab/>
      </w:r>
      <w:r w:rsidRPr="00EF7BBD">
        <w:rPr>
          <w:lang w:val="en-US"/>
        </w:rPr>
        <w:t>never sharing Customer data with third parties without</w:t>
      </w:r>
      <w:r>
        <w:rPr>
          <w:lang w:val="en-US"/>
        </w:rPr>
        <w:t xml:space="preserve"> </w:t>
      </w:r>
      <w:r w:rsidRPr="00EF7BBD">
        <w:rPr>
          <w:lang w:val="en-US"/>
        </w:rPr>
        <w:t>explicit</w:t>
      </w:r>
      <w:r>
        <w:rPr>
          <w:lang w:val="en-US"/>
        </w:rPr>
        <w:t xml:space="preserve"> </w:t>
      </w:r>
      <w:r w:rsidRPr="00EF7BBD">
        <w:rPr>
          <w:lang w:val="en-US"/>
        </w:rPr>
        <w:t>prior consent from Circle K</w:t>
      </w:r>
      <w:r>
        <w:rPr>
          <w:lang w:val="en-US"/>
        </w:rPr>
        <w:t xml:space="preserve">. </w:t>
      </w:r>
    </w:p>
    <w:p w14:paraId="70463668" w14:textId="77777777" w:rsidR="004B166A" w:rsidRDefault="004B166A" w:rsidP="004B166A">
      <w:pPr>
        <w:jc w:val="both"/>
        <w:rPr>
          <w:lang w:val="en-US"/>
        </w:rPr>
      </w:pPr>
      <w:r w:rsidRPr="00B03947">
        <w:rPr>
          <w:lang w:val="en-US"/>
        </w:rPr>
        <w:t xml:space="preserve">Nothing in </w:t>
      </w:r>
      <w:r>
        <w:rPr>
          <w:lang w:val="en-US"/>
        </w:rPr>
        <w:t xml:space="preserve">these Terms </w:t>
      </w:r>
      <w:r w:rsidRPr="00B03947">
        <w:rPr>
          <w:lang w:val="en-US"/>
        </w:rPr>
        <w:t>will exclude or limit the liability of</w:t>
      </w:r>
      <w:r>
        <w:rPr>
          <w:lang w:val="en-US"/>
        </w:rPr>
        <w:t xml:space="preserve"> the User for</w:t>
      </w:r>
      <w:r w:rsidRPr="00B03947">
        <w:rPr>
          <w:lang w:val="en-US"/>
        </w:rPr>
        <w:t xml:space="preserve">: </w:t>
      </w:r>
      <w:r>
        <w:rPr>
          <w:lang w:val="en-US"/>
        </w:rPr>
        <w:t xml:space="preserve"> </w:t>
      </w:r>
    </w:p>
    <w:p w14:paraId="50A22B37" w14:textId="037CFB39" w:rsidR="004B166A" w:rsidRDefault="004B166A" w:rsidP="004B166A">
      <w:pPr>
        <w:jc w:val="both"/>
        <w:rPr>
          <w:lang w:val="en-US"/>
        </w:rPr>
      </w:pPr>
      <w:r w:rsidRPr="00B03947">
        <w:rPr>
          <w:lang w:val="en-US"/>
        </w:rPr>
        <w:t>(a)</w:t>
      </w:r>
      <w:r w:rsidRPr="00161B70">
        <w:rPr>
          <w:lang w:val="en-US"/>
        </w:rPr>
        <w:tab/>
      </w:r>
      <w:r w:rsidRPr="00B03947">
        <w:rPr>
          <w:lang w:val="en-US"/>
        </w:rPr>
        <w:t>death or personal injury resulting from the negligence of th</w:t>
      </w:r>
      <w:r>
        <w:rPr>
          <w:lang w:val="en-US"/>
        </w:rPr>
        <w:t>e User</w:t>
      </w:r>
      <w:r w:rsidRPr="00B03947">
        <w:rPr>
          <w:lang w:val="en-US"/>
        </w:rPr>
        <w:t xml:space="preserve"> or any of its officers, employees or agents;</w:t>
      </w:r>
      <w:r>
        <w:rPr>
          <w:lang w:val="en-US"/>
        </w:rPr>
        <w:t xml:space="preserve"> </w:t>
      </w:r>
    </w:p>
    <w:p w14:paraId="7860CB7F" w14:textId="77777777" w:rsidR="004B166A" w:rsidRPr="00B03947" w:rsidRDefault="004B166A" w:rsidP="004B166A">
      <w:pPr>
        <w:jc w:val="both"/>
        <w:rPr>
          <w:lang w:val="en-US"/>
        </w:rPr>
      </w:pPr>
      <w:r w:rsidRPr="00B03947">
        <w:rPr>
          <w:lang w:val="en-US"/>
        </w:rPr>
        <w:t>(b)</w:t>
      </w:r>
      <w:r>
        <w:rPr>
          <w:lang w:val="en-US"/>
        </w:rPr>
        <w:tab/>
      </w:r>
      <w:r w:rsidRPr="00B03947">
        <w:rPr>
          <w:lang w:val="en-US"/>
        </w:rPr>
        <w:t xml:space="preserve">fraud, gross negligence or </w:t>
      </w:r>
      <w:r w:rsidRPr="00F32AC4">
        <w:rPr>
          <w:lang w:val="en-US"/>
        </w:rPr>
        <w:t>willful misconduct</w:t>
      </w:r>
      <w:r w:rsidRPr="00B03947">
        <w:rPr>
          <w:lang w:val="en-US"/>
        </w:rPr>
        <w:t>.</w:t>
      </w:r>
    </w:p>
    <w:p w14:paraId="346BC445" w14:textId="77777777" w:rsidR="004B166A" w:rsidRDefault="004B166A" w:rsidP="004B166A">
      <w:pPr>
        <w:jc w:val="both"/>
        <w:rPr>
          <w:lang w:val="en-US"/>
        </w:rPr>
      </w:pPr>
      <w:r>
        <w:rPr>
          <w:lang w:val="en-US"/>
        </w:rPr>
        <w:lastRenderedPageBreak/>
        <w:t>Circle K</w:t>
      </w:r>
      <w:r w:rsidRPr="00B03947">
        <w:rPr>
          <w:lang w:val="en-US"/>
        </w:rPr>
        <w:t xml:space="preserve"> will </w:t>
      </w:r>
      <w:r>
        <w:rPr>
          <w:lang w:val="en-US"/>
        </w:rPr>
        <w:t xml:space="preserve">not </w:t>
      </w:r>
      <w:r w:rsidRPr="00B03947">
        <w:rPr>
          <w:lang w:val="en-US"/>
        </w:rPr>
        <w:t xml:space="preserve">be liable to </w:t>
      </w:r>
      <w:r>
        <w:rPr>
          <w:lang w:val="en-US"/>
        </w:rPr>
        <w:t>the User</w:t>
      </w:r>
      <w:r w:rsidRPr="00B03947">
        <w:rPr>
          <w:lang w:val="en-US"/>
        </w:rPr>
        <w:t xml:space="preserve"> under </w:t>
      </w:r>
      <w:r>
        <w:rPr>
          <w:lang w:val="en-US"/>
        </w:rPr>
        <w:t xml:space="preserve">these Terms </w:t>
      </w:r>
      <w:r w:rsidRPr="00B03947">
        <w:rPr>
          <w:lang w:val="en-US"/>
        </w:rPr>
        <w:t xml:space="preserve">or in connection with </w:t>
      </w:r>
      <w:r>
        <w:rPr>
          <w:lang w:val="en-US"/>
        </w:rPr>
        <w:t>Circle K Services</w:t>
      </w:r>
      <w:r w:rsidRPr="00B03947">
        <w:rPr>
          <w:lang w:val="en-US"/>
        </w:rPr>
        <w:t xml:space="preserve"> (whether in contract, tort (including negligence) or breach of statutory duty or otherwise) for:</w:t>
      </w:r>
      <w:r>
        <w:rPr>
          <w:lang w:val="en-US"/>
        </w:rPr>
        <w:t xml:space="preserve"> </w:t>
      </w:r>
    </w:p>
    <w:p w14:paraId="25554BBB" w14:textId="77777777" w:rsidR="004B166A" w:rsidRDefault="004B166A" w:rsidP="004B166A">
      <w:pPr>
        <w:jc w:val="both"/>
        <w:rPr>
          <w:lang w:val="en-US"/>
        </w:rPr>
      </w:pPr>
      <w:r w:rsidRPr="00B03947">
        <w:rPr>
          <w:lang w:val="en-US"/>
        </w:rPr>
        <w:t>(a)</w:t>
      </w:r>
      <w:r w:rsidRPr="00B03947">
        <w:rPr>
          <w:lang w:val="en-US"/>
        </w:rPr>
        <w:tab/>
        <w:t>any loss of profit, interest, goodwill, production, business opportunity, business (including loss of contracts), revenue and/or anticipated savings; and/or</w:t>
      </w:r>
      <w:r>
        <w:rPr>
          <w:lang w:val="en-US"/>
        </w:rPr>
        <w:t xml:space="preserve"> </w:t>
      </w:r>
    </w:p>
    <w:p w14:paraId="54471568" w14:textId="77777777" w:rsidR="004B166A" w:rsidRDefault="004B166A" w:rsidP="004B166A">
      <w:pPr>
        <w:jc w:val="both"/>
        <w:rPr>
          <w:lang w:val="en-US"/>
        </w:rPr>
      </w:pPr>
      <w:r w:rsidRPr="00B03947">
        <w:rPr>
          <w:lang w:val="en-US"/>
        </w:rPr>
        <w:t>(b)</w:t>
      </w:r>
      <w:r w:rsidRPr="00B03947">
        <w:rPr>
          <w:lang w:val="en-US"/>
        </w:rPr>
        <w:tab/>
        <w:t>indirect, special, punitive or consequential losses,</w:t>
      </w:r>
      <w:r>
        <w:rPr>
          <w:lang w:val="en-US"/>
        </w:rPr>
        <w:t xml:space="preserve"> </w:t>
      </w:r>
      <w:r w:rsidRPr="00B03947">
        <w:rPr>
          <w:lang w:val="en-US"/>
        </w:rPr>
        <w:t xml:space="preserve">even if such losses were foreseeable and notwithstanding that </w:t>
      </w:r>
      <w:r>
        <w:rPr>
          <w:lang w:val="en-US"/>
        </w:rPr>
        <w:t>Circle K</w:t>
      </w:r>
      <w:r w:rsidRPr="00B03947">
        <w:rPr>
          <w:lang w:val="en-US"/>
        </w:rPr>
        <w:t xml:space="preserve"> had been advised of the possibility that such losses were in the contemplation of the </w:t>
      </w:r>
      <w:r>
        <w:rPr>
          <w:lang w:val="en-US"/>
        </w:rPr>
        <w:t>User</w:t>
      </w:r>
      <w:r w:rsidRPr="00B03947">
        <w:rPr>
          <w:lang w:val="en-US"/>
        </w:rPr>
        <w:t xml:space="preserve"> or any </w:t>
      </w:r>
      <w:r>
        <w:rPr>
          <w:lang w:val="en-US"/>
        </w:rPr>
        <w:t>t</w:t>
      </w:r>
      <w:r w:rsidRPr="00B03947">
        <w:rPr>
          <w:lang w:val="en-US"/>
        </w:rPr>
        <w:t xml:space="preserve">hird </w:t>
      </w:r>
      <w:r>
        <w:rPr>
          <w:lang w:val="en-US"/>
        </w:rPr>
        <w:t>p</w:t>
      </w:r>
      <w:r w:rsidRPr="00B03947">
        <w:rPr>
          <w:lang w:val="en-US"/>
        </w:rPr>
        <w:t>arty.</w:t>
      </w:r>
    </w:p>
    <w:p w14:paraId="460D13C4" w14:textId="77777777" w:rsidR="004B166A" w:rsidRDefault="004B166A" w:rsidP="004B166A">
      <w:pPr>
        <w:jc w:val="both"/>
        <w:rPr>
          <w:lang w:val="en-US"/>
        </w:rPr>
      </w:pPr>
      <w:r w:rsidRPr="00B03947">
        <w:rPr>
          <w:lang w:val="en-US"/>
        </w:rPr>
        <w:t xml:space="preserve">Circle K does not guarantee that access to the APIs will be continuously available for use or without inaccuracy or defect. </w:t>
      </w:r>
      <w:r>
        <w:rPr>
          <w:lang w:val="en-US"/>
        </w:rPr>
        <w:t>The User is aware</w:t>
      </w:r>
      <w:r w:rsidRPr="00B03947">
        <w:rPr>
          <w:lang w:val="en-US"/>
        </w:rPr>
        <w:t xml:space="preserve"> that access to the APIs is at </w:t>
      </w:r>
      <w:r>
        <w:rPr>
          <w:lang w:val="en-US"/>
        </w:rPr>
        <w:t>its</w:t>
      </w:r>
      <w:r w:rsidRPr="00B03947">
        <w:rPr>
          <w:lang w:val="en-US"/>
        </w:rPr>
        <w:t xml:space="preserve"> sole risk and Circle K is not liable for any cost or loss related to possible disruptions in APIs availability or service.</w:t>
      </w:r>
    </w:p>
    <w:p w14:paraId="7EBC3000" w14:textId="77777777" w:rsidR="004B166A" w:rsidRPr="00B03947" w:rsidRDefault="004B166A" w:rsidP="004B166A">
      <w:pPr>
        <w:jc w:val="both"/>
        <w:rPr>
          <w:lang w:val="en-US"/>
        </w:rPr>
      </w:pPr>
      <w:r>
        <w:rPr>
          <w:lang w:val="en-US"/>
        </w:rPr>
        <w:t>Customer ensures and is liable against Circle K that Service Provider accepts and becomes bound by these Terms.</w:t>
      </w:r>
    </w:p>
    <w:p w14:paraId="148A5C20" w14:textId="77777777" w:rsidR="004B166A" w:rsidRPr="00B03947" w:rsidRDefault="004B166A" w:rsidP="004B166A">
      <w:pPr>
        <w:jc w:val="both"/>
        <w:rPr>
          <w:b/>
          <w:bCs/>
          <w:lang w:val="en-US"/>
        </w:rPr>
      </w:pPr>
      <w:r w:rsidRPr="00B03947">
        <w:rPr>
          <w:b/>
          <w:bCs/>
          <w:lang w:val="en-US"/>
        </w:rPr>
        <w:t>1</w:t>
      </w:r>
      <w:r>
        <w:rPr>
          <w:b/>
          <w:bCs/>
          <w:lang w:val="en-US"/>
        </w:rPr>
        <w:t>2</w:t>
      </w:r>
      <w:r w:rsidRPr="00B03947">
        <w:rPr>
          <w:b/>
          <w:bCs/>
          <w:lang w:val="en-US"/>
        </w:rPr>
        <w:t>.</w:t>
      </w:r>
      <w:r w:rsidRPr="00B03947">
        <w:rPr>
          <w:b/>
          <w:bCs/>
          <w:lang w:val="en-US"/>
        </w:rPr>
        <w:tab/>
        <w:t xml:space="preserve">TERMINATION AND SUSPENSION OF THE </w:t>
      </w:r>
      <w:r>
        <w:rPr>
          <w:b/>
          <w:bCs/>
          <w:lang w:val="en-US"/>
        </w:rPr>
        <w:t xml:space="preserve">CIRCLE K </w:t>
      </w:r>
      <w:r w:rsidRPr="00B03947">
        <w:rPr>
          <w:b/>
          <w:bCs/>
          <w:lang w:val="en-US"/>
        </w:rPr>
        <w:t>SERVICES</w:t>
      </w:r>
    </w:p>
    <w:p w14:paraId="1AFCEF4D" w14:textId="77777777" w:rsidR="004B166A" w:rsidRPr="00B03947" w:rsidRDefault="004B166A" w:rsidP="004B166A">
      <w:pPr>
        <w:jc w:val="both"/>
        <w:rPr>
          <w:lang w:val="en-US"/>
        </w:rPr>
      </w:pPr>
      <w:r w:rsidRPr="00B03947">
        <w:rPr>
          <w:lang w:val="en-US"/>
        </w:rPr>
        <w:t xml:space="preserve">Circle K has the right to terminate </w:t>
      </w:r>
      <w:r>
        <w:rPr>
          <w:lang w:val="en-US"/>
        </w:rPr>
        <w:t xml:space="preserve">User’s </w:t>
      </w:r>
      <w:r w:rsidRPr="00B03947">
        <w:rPr>
          <w:lang w:val="en-US"/>
        </w:rPr>
        <w:t>access to the APIs if it has reason to believe or it has become evident that:</w:t>
      </w:r>
    </w:p>
    <w:p w14:paraId="74750EDF" w14:textId="77777777" w:rsidR="004B166A" w:rsidRPr="00B03947" w:rsidRDefault="004B166A" w:rsidP="004B166A">
      <w:pPr>
        <w:jc w:val="both"/>
        <w:rPr>
          <w:lang w:val="en-US"/>
        </w:rPr>
      </w:pPr>
      <w:r w:rsidRPr="00B03947">
        <w:rPr>
          <w:lang w:val="en-US"/>
        </w:rPr>
        <w:t>(a)</w:t>
      </w:r>
      <w:r w:rsidRPr="00B03947">
        <w:rPr>
          <w:lang w:val="en-US"/>
        </w:rPr>
        <w:tab/>
        <w:t xml:space="preserve">the </w:t>
      </w:r>
      <w:r>
        <w:rPr>
          <w:lang w:val="en-US"/>
        </w:rPr>
        <w:t xml:space="preserve">User </w:t>
      </w:r>
      <w:r w:rsidRPr="00B03947">
        <w:rPr>
          <w:lang w:val="en-US"/>
        </w:rPr>
        <w:t xml:space="preserve">no longer fulfils the </w:t>
      </w:r>
      <w:r>
        <w:rPr>
          <w:lang w:val="en-US"/>
        </w:rPr>
        <w:t>c</w:t>
      </w:r>
      <w:r w:rsidRPr="00B03947">
        <w:rPr>
          <w:lang w:val="en-US"/>
        </w:rPr>
        <w:t>riteria</w:t>
      </w:r>
      <w:r>
        <w:rPr>
          <w:lang w:val="en-US"/>
        </w:rPr>
        <w:t>’s</w:t>
      </w:r>
      <w:r w:rsidRPr="00B03947">
        <w:rPr>
          <w:lang w:val="en-US"/>
        </w:rPr>
        <w:t xml:space="preserve"> </w:t>
      </w:r>
      <w:r>
        <w:rPr>
          <w:lang w:val="en-US"/>
        </w:rPr>
        <w:t>required by these Terms</w:t>
      </w:r>
      <w:r w:rsidRPr="00B03947">
        <w:rPr>
          <w:lang w:val="en-US"/>
        </w:rPr>
        <w:t>– notifying 7 days ahead;</w:t>
      </w:r>
    </w:p>
    <w:p w14:paraId="49C8802A" w14:textId="77777777" w:rsidR="004B166A" w:rsidRPr="00B03947" w:rsidRDefault="004B166A" w:rsidP="004B166A">
      <w:pPr>
        <w:jc w:val="both"/>
        <w:rPr>
          <w:lang w:val="en-US"/>
        </w:rPr>
      </w:pPr>
      <w:r w:rsidRPr="00B03947">
        <w:rPr>
          <w:lang w:val="en-US"/>
        </w:rPr>
        <w:t>(b)</w:t>
      </w:r>
      <w:r w:rsidRPr="00B03947">
        <w:rPr>
          <w:lang w:val="en-US"/>
        </w:rPr>
        <w:tab/>
        <w:t xml:space="preserve">the </w:t>
      </w:r>
      <w:r>
        <w:rPr>
          <w:lang w:val="en-US"/>
        </w:rPr>
        <w:t xml:space="preserve">User </w:t>
      </w:r>
      <w:r w:rsidRPr="00B03947">
        <w:rPr>
          <w:lang w:val="en-US"/>
        </w:rPr>
        <w:t>has materially breached any of the conditions of th</w:t>
      </w:r>
      <w:r>
        <w:rPr>
          <w:lang w:val="en-US"/>
        </w:rPr>
        <w:t>ese Terms</w:t>
      </w:r>
      <w:r w:rsidRPr="00B03947">
        <w:rPr>
          <w:lang w:val="en-US"/>
        </w:rPr>
        <w:t xml:space="preserve"> - notifying 7 days ahead;</w:t>
      </w:r>
    </w:p>
    <w:p w14:paraId="2BE9AE8A" w14:textId="77777777" w:rsidR="004B166A" w:rsidRPr="00B03947" w:rsidRDefault="004B166A" w:rsidP="004B166A">
      <w:pPr>
        <w:jc w:val="both"/>
        <w:rPr>
          <w:lang w:val="en-US"/>
        </w:rPr>
      </w:pPr>
      <w:r w:rsidRPr="00B03947">
        <w:rPr>
          <w:lang w:val="en-US"/>
        </w:rPr>
        <w:t>(d)</w:t>
      </w:r>
      <w:r w:rsidRPr="00B03947">
        <w:rPr>
          <w:lang w:val="en-US"/>
        </w:rPr>
        <w:tab/>
        <w:t xml:space="preserve">the </w:t>
      </w:r>
      <w:r>
        <w:rPr>
          <w:lang w:val="en-US"/>
        </w:rPr>
        <w:t xml:space="preserve">User </w:t>
      </w:r>
      <w:r w:rsidRPr="00B03947">
        <w:rPr>
          <w:lang w:val="en-US"/>
        </w:rPr>
        <w:t xml:space="preserve">introduces </w:t>
      </w:r>
      <w:r>
        <w:rPr>
          <w:lang w:val="en-US"/>
        </w:rPr>
        <w:t>m</w:t>
      </w:r>
      <w:r w:rsidRPr="00B03947">
        <w:rPr>
          <w:lang w:val="en-US"/>
        </w:rPr>
        <w:t>alware into, or otherwise disrupts or attempts to disrupt Circle K systems – immediate termination;</w:t>
      </w:r>
    </w:p>
    <w:p w14:paraId="3ED9B176" w14:textId="77777777" w:rsidR="004B166A" w:rsidRPr="00B03947" w:rsidRDefault="004B166A" w:rsidP="004B166A">
      <w:pPr>
        <w:jc w:val="both"/>
        <w:rPr>
          <w:lang w:val="en-US"/>
        </w:rPr>
      </w:pPr>
      <w:r w:rsidRPr="00B03947">
        <w:rPr>
          <w:lang w:val="en-US"/>
        </w:rPr>
        <w:t>(e)</w:t>
      </w:r>
      <w:r w:rsidRPr="00B03947">
        <w:rPr>
          <w:lang w:val="en-US"/>
        </w:rPr>
        <w:tab/>
        <w:t>the commercial agreements related to API between the Customer and Circle K have been terminated - notifying 7 days ahead</w:t>
      </w:r>
      <w:r>
        <w:rPr>
          <w:lang w:val="en-US"/>
        </w:rPr>
        <w:t>, however no later than termination date of the said commercial agreements</w:t>
      </w:r>
      <w:r w:rsidRPr="00B03947">
        <w:rPr>
          <w:lang w:val="en-US"/>
        </w:rPr>
        <w:t>;</w:t>
      </w:r>
    </w:p>
    <w:p w14:paraId="4079C0BA" w14:textId="77777777" w:rsidR="004B166A" w:rsidRPr="00B03947" w:rsidRDefault="004B166A" w:rsidP="004B166A">
      <w:pPr>
        <w:jc w:val="both"/>
        <w:rPr>
          <w:lang w:val="en-US"/>
        </w:rPr>
      </w:pPr>
      <w:r w:rsidRPr="00B03947">
        <w:rPr>
          <w:lang w:val="en-US"/>
        </w:rPr>
        <w:t>(</w:t>
      </w:r>
      <w:r>
        <w:rPr>
          <w:lang w:val="en-US"/>
        </w:rPr>
        <w:t>f</w:t>
      </w:r>
      <w:r w:rsidRPr="00B03947">
        <w:rPr>
          <w:lang w:val="en-US"/>
        </w:rPr>
        <w:t>)</w:t>
      </w:r>
      <w:r>
        <w:rPr>
          <w:lang w:val="en-US"/>
        </w:rPr>
        <w:t xml:space="preserve"> </w:t>
      </w:r>
      <w:r w:rsidRPr="00B03947">
        <w:rPr>
          <w:lang w:val="en-US"/>
        </w:rPr>
        <w:t xml:space="preserve">Circle K has decided to terminate specific Circle K </w:t>
      </w:r>
      <w:r>
        <w:rPr>
          <w:lang w:val="en-US"/>
        </w:rPr>
        <w:t>S</w:t>
      </w:r>
      <w:r w:rsidRPr="00B03947">
        <w:rPr>
          <w:lang w:val="en-US"/>
        </w:rPr>
        <w:t>ervices and/or APIs - notifying 30 days ahead.</w:t>
      </w:r>
    </w:p>
    <w:p w14:paraId="19E376A4" w14:textId="77777777" w:rsidR="004B166A" w:rsidRPr="00B03947" w:rsidRDefault="004B166A" w:rsidP="004B166A">
      <w:pPr>
        <w:jc w:val="both"/>
        <w:rPr>
          <w:lang w:val="en-US"/>
        </w:rPr>
      </w:pPr>
      <w:r w:rsidRPr="00B03947">
        <w:rPr>
          <w:lang w:val="en-US"/>
        </w:rPr>
        <w:t xml:space="preserve">Circle K has the right to suspend </w:t>
      </w:r>
      <w:r>
        <w:rPr>
          <w:lang w:val="en-US"/>
        </w:rPr>
        <w:t xml:space="preserve">User’s </w:t>
      </w:r>
      <w:r w:rsidRPr="00B03947">
        <w:rPr>
          <w:lang w:val="en-US"/>
        </w:rPr>
        <w:t>access to the APIs in circumstances where:</w:t>
      </w:r>
    </w:p>
    <w:p w14:paraId="464B279A" w14:textId="77777777" w:rsidR="004B166A" w:rsidRPr="00B03947" w:rsidRDefault="004B166A" w:rsidP="004B166A">
      <w:pPr>
        <w:jc w:val="both"/>
        <w:rPr>
          <w:lang w:val="en-US"/>
        </w:rPr>
      </w:pPr>
      <w:r w:rsidRPr="00B03947">
        <w:rPr>
          <w:lang w:val="en-US"/>
        </w:rPr>
        <w:t>(a)</w:t>
      </w:r>
      <w:r w:rsidRPr="00B03947">
        <w:rPr>
          <w:lang w:val="en-US"/>
        </w:rPr>
        <w:tab/>
        <w:t>emergency maintenance needs to be carried out;</w:t>
      </w:r>
    </w:p>
    <w:p w14:paraId="4C3B175C" w14:textId="77777777" w:rsidR="004B166A" w:rsidRPr="00B03947" w:rsidRDefault="004B166A" w:rsidP="004B166A">
      <w:pPr>
        <w:jc w:val="both"/>
      </w:pPr>
      <w:r w:rsidRPr="7F69BA6F">
        <w:t>(b)</w:t>
      </w:r>
      <w:r>
        <w:tab/>
      </w:r>
      <w:r w:rsidRPr="7F69BA6F">
        <w:t xml:space="preserve">there is an actual or suspected security breach.  </w:t>
      </w:r>
    </w:p>
    <w:p w14:paraId="11FC0B27" w14:textId="77777777" w:rsidR="004B166A" w:rsidRPr="00B03947" w:rsidRDefault="004B166A" w:rsidP="004B166A">
      <w:pPr>
        <w:jc w:val="both"/>
        <w:rPr>
          <w:lang w:val="en-US"/>
        </w:rPr>
      </w:pPr>
      <w:r w:rsidRPr="00B03947">
        <w:rPr>
          <w:lang w:val="en-US"/>
        </w:rPr>
        <w:t xml:space="preserve">Circle K’s obligation to provide notice shall not apply in any case of security incidents, data breaches, emergency incidents or where Circle K reasonably considers that any delay in suspending the APIs would cause Circle K to be in breach of </w:t>
      </w:r>
      <w:r>
        <w:rPr>
          <w:lang w:val="en-US"/>
        </w:rPr>
        <w:t>a</w:t>
      </w:r>
      <w:r w:rsidRPr="00B03947">
        <w:rPr>
          <w:lang w:val="en-US"/>
        </w:rPr>
        <w:t xml:space="preserve">pplicable </w:t>
      </w:r>
      <w:r>
        <w:rPr>
          <w:lang w:val="en-US"/>
        </w:rPr>
        <w:t>l</w:t>
      </w:r>
      <w:r w:rsidRPr="00B03947">
        <w:rPr>
          <w:lang w:val="en-US"/>
        </w:rPr>
        <w:t xml:space="preserve">aw or cause damage. </w:t>
      </w:r>
    </w:p>
    <w:p w14:paraId="0D448BC5" w14:textId="77777777" w:rsidR="004B166A" w:rsidRPr="00B03947" w:rsidRDefault="004B166A" w:rsidP="004B166A">
      <w:pPr>
        <w:jc w:val="both"/>
        <w:rPr>
          <w:b/>
          <w:bCs/>
          <w:lang w:val="en-US"/>
        </w:rPr>
      </w:pPr>
      <w:r w:rsidRPr="00B03947">
        <w:rPr>
          <w:b/>
          <w:bCs/>
          <w:lang w:val="en-US"/>
        </w:rPr>
        <w:t>1</w:t>
      </w:r>
      <w:r>
        <w:rPr>
          <w:b/>
          <w:bCs/>
          <w:lang w:val="en-US"/>
        </w:rPr>
        <w:t>3</w:t>
      </w:r>
      <w:r w:rsidRPr="00B03947">
        <w:rPr>
          <w:b/>
          <w:bCs/>
          <w:lang w:val="en-US"/>
        </w:rPr>
        <w:t>.</w:t>
      </w:r>
      <w:r w:rsidRPr="00B03947">
        <w:rPr>
          <w:b/>
          <w:bCs/>
          <w:lang w:val="en-US"/>
        </w:rPr>
        <w:tab/>
        <w:t xml:space="preserve">CONSEQUENCES OF TERMINATION </w:t>
      </w:r>
    </w:p>
    <w:p w14:paraId="19B2CBAD" w14:textId="77777777" w:rsidR="004B166A" w:rsidRDefault="004B166A" w:rsidP="004B166A">
      <w:pPr>
        <w:jc w:val="both"/>
        <w:rPr>
          <w:lang w:val="en-US"/>
        </w:rPr>
      </w:pPr>
      <w:r w:rsidRPr="00B03947">
        <w:rPr>
          <w:lang w:val="en-US"/>
        </w:rPr>
        <w:t xml:space="preserve">On termination or suspension of </w:t>
      </w:r>
      <w:r>
        <w:rPr>
          <w:lang w:val="en-US"/>
        </w:rPr>
        <w:t>these Terms</w:t>
      </w:r>
      <w:r w:rsidRPr="00B03947">
        <w:rPr>
          <w:lang w:val="en-US"/>
        </w:rPr>
        <w:t xml:space="preserve">, the </w:t>
      </w:r>
      <w:r>
        <w:rPr>
          <w:lang w:val="en-US"/>
        </w:rPr>
        <w:t xml:space="preserve">User </w:t>
      </w:r>
      <w:r w:rsidRPr="00B03947">
        <w:rPr>
          <w:lang w:val="en-US"/>
        </w:rPr>
        <w:t>will no longer have any rights to access the APIs or the Customer data</w:t>
      </w:r>
      <w:r>
        <w:rPr>
          <w:lang w:val="en-US"/>
        </w:rPr>
        <w:t xml:space="preserve"> </w:t>
      </w:r>
      <w:r w:rsidRPr="004B3350">
        <w:rPr>
          <w:lang w:val="en-US"/>
        </w:rPr>
        <w:t xml:space="preserve">through API. Circle K is not liable for any </w:t>
      </w:r>
      <w:r>
        <w:rPr>
          <w:lang w:val="en-US"/>
        </w:rPr>
        <w:t>User’s</w:t>
      </w:r>
      <w:r w:rsidRPr="004B3350">
        <w:rPr>
          <w:lang w:val="en-US"/>
        </w:rPr>
        <w:t xml:space="preserve"> cost or loss related to the termination or suspension of these Terms.</w:t>
      </w:r>
      <w:r w:rsidRPr="00B03947">
        <w:rPr>
          <w:lang w:val="en-US"/>
        </w:rPr>
        <w:t xml:space="preserve"> Upon termination or discontinuation of the access to </w:t>
      </w:r>
      <w:r>
        <w:rPr>
          <w:lang w:val="en-US"/>
        </w:rPr>
        <w:t xml:space="preserve">the </w:t>
      </w:r>
      <w:r w:rsidRPr="00B03947">
        <w:rPr>
          <w:lang w:val="en-US"/>
        </w:rPr>
        <w:t xml:space="preserve">API, </w:t>
      </w:r>
      <w:r>
        <w:rPr>
          <w:lang w:val="en-US"/>
        </w:rPr>
        <w:t>the User</w:t>
      </w:r>
      <w:r w:rsidRPr="00B03947">
        <w:rPr>
          <w:lang w:val="en-US"/>
        </w:rPr>
        <w:t xml:space="preserve"> will immediately stop using the API, and delete any cached or stored </w:t>
      </w:r>
      <w:r>
        <w:rPr>
          <w:lang w:val="en-US"/>
        </w:rPr>
        <w:t xml:space="preserve">Customer data and any other data or </w:t>
      </w:r>
      <w:r w:rsidRPr="00B03947">
        <w:rPr>
          <w:lang w:val="en-US"/>
        </w:rPr>
        <w:t>content</w:t>
      </w:r>
      <w:r>
        <w:rPr>
          <w:lang w:val="en-US"/>
        </w:rPr>
        <w:t xml:space="preserve"> acquired via API</w:t>
      </w:r>
      <w:r w:rsidRPr="00B03947">
        <w:rPr>
          <w:lang w:val="en-US"/>
        </w:rPr>
        <w:t>.</w:t>
      </w:r>
    </w:p>
    <w:p w14:paraId="7B3C6DC8" w14:textId="77777777" w:rsidR="004B166A" w:rsidRPr="00B03947" w:rsidRDefault="004B166A" w:rsidP="004B166A">
      <w:pPr>
        <w:jc w:val="both"/>
        <w:rPr>
          <w:b/>
          <w:bCs/>
          <w:lang w:val="en-US"/>
        </w:rPr>
      </w:pPr>
      <w:r w:rsidRPr="00B03947">
        <w:rPr>
          <w:b/>
          <w:bCs/>
          <w:lang w:val="en-US"/>
        </w:rPr>
        <w:lastRenderedPageBreak/>
        <w:t>1</w:t>
      </w:r>
      <w:r>
        <w:rPr>
          <w:b/>
          <w:bCs/>
          <w:lang w:val="en-US"/>
        </w:rPr>
        <w:t>4</w:t>
      </w:r>
      <w:r w:rsidRPr="00B03947">
        <w:rPr>
          <w:b/>
          <w:bCs/>
          <w:lang w:val="en-US"/>
        </w:rPr>
        <w:t>.</w:t>
      </w:r>
      <w:r w:rsidRPr="00B03947">
        <w:rPr>
          <w:b/>
          <w:bCs/>
          <w:lang w:val="en-US"/>
        </w:rPr>
        <w:tab/>
        <w:t>INDEMNITIES</w:t>
      </w:r>
    </w:p>
    <w:p w14:paraId="584C8BDD" w14:textId="77777777" w:rsidR="004B166A" w:rsidRDefault="004B166A" w:rsidP="004B166A">
      <w:pPr>
        <w:jc w:val="both"/>
        <w:rPr>
          <w:lang w:val="en-US"/>
        </w:rPr>
      </w:pPr>
      <w:r>
        <w:rPr>
          <w:lang w:val="en-US"/>
        </w:rPr>
        <w:t xml:space="preserve">The User </w:t>
      </w:r>
      <w:r w:rsidRPr="00B03947">
        <w:rPr>
          <w:lang w:val="en-US"/>
        </w:rPr>
        <w:t>agrees to indemnify Circle K and hold it harmless from and against any and all claims, losses, demands, actions, suits, proceedings, damages and costs arising directly or indirectly out of or in connection with:</w:t>
      </w:r>
      <w:r>
        <w:rPr>
          <w:lang w:val="en-US"/>
        </w:rPr>
        <w:t xml:space="preserve"> </w:t>
      </w:r>
    </w:p>
    <w:p w14:paraId="0B9E8105" w14:textId="77777777" w:rsidR="004B166A" w:rsidRDefault="004B166A" w:rsidP="004B166A">
      <w:pPr>
        <w:jc w:val="both"/>
        <w:rPr>
          <w:lang w:val="en-US"/>
        </w:rPr>
      </w:pPr>
      <w:r w:rsidRPr="00B03947">
        <w:rPr>
          <w:lang w:val="en-US"/>
        </w:rPr>
        <w:t>(a)</w:t>
      </w:r>
      <w:r w:rsidRPr="00B03947">
        <w:rPr>
          <w:lang w:val="en-US"/>
        </w:rPr>
        <w:tab/>
        <w:t xml:space="preserve">a material breach of the </w:t>
      </w:r>
      <w:r>
        <w:rPr>
          <w:lang w:val="en-US"/>
        </w:rPr>
        <w:t xml:space="preserve">User’s </w:t>
      </w:r>
      <w:r w:rsidRPr="00B03947">
        <w:rPr>
          <w:lang w:val="en-US"/>
        </w:rPr>
        <w:t xml:space="preserve">duties under </w:t>
      </w:r>
      <w:r>
        <w:rPr>
          <w:lang w:val="en-US"/>
        </w:rPr>
        <w:t>these Terms</w:t>
      </w:r>
      <w:r w:rsidRPr="00B03947">
        <w:rPr>
          <w:lang w:val="en-US"/>
        </w:rPr>
        <w:t>;</w:t>
      </w:r>
      <w:r>
        <w:rPr>
          <w:lang w:val="en-US"/>
        </w:rPr>
        <w:t xml:space="preserve"> </w:t>
      </w:r>
    </w:p>
    <w:p w14:paraId="5AC84739" w14:textId="77777777" w:rsidR="004B166A" w:rsidRDefault="004B166A" w:rsidP="004B166A">
      <w:pPr>
        <w:jc w:val="both"/>
        <w:rPr>
          <w:lang w:val="en-US"/>
        </w:rPr>
      </w:pPr>
      <w:r w:rsidRPr="00B03947">
        <w:rPr>
          <w:lang w:val="en-US"/>
        </w:rPr>
        <w:t>(b)</w:t>
      </w:r>
      <w:r>
        <w:rPr>
          <w:lang w:val="en-US"/>
        </w:rPr>
        <w:tab/>
      </w:r>
      <w:r w:rsidRPr="00B03947">
        <w:rPr>
          <w:lang w:val="en-US"/>
        </w:rPr>
        <w:t xml:space="preserve">a breach by the </w:t>
      </w:r>
      <w:r>
        <w:rPr>
          <w:lang w:val="en-US"/>
        </w:rPr>
        <w:t xml:space="preserve">User </w:t>
      </w:r>
      <w:r w:rsidRPr="00B03947">
        <w:rPr>
          <w:lang w:val="en-US"/>
        </w:rPr>
        <w:t xml:space="preserve">of the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aws or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w:t>
      </w:r>
      <w:r>
        <w:rPr>
          <w:lang w:val="en-US"/>
        </w:rPr>
        <w:t xml:space="preserve"> </w:t>
      </w:r>
    </w:p>
    <w:p w14:paraId="50614E91" w14:textId="77777777" w:rsidR="004B166A" w:rsidRDefault="004B166A" w:rsidP="004B166A">
      <w:pPr>
        <w:jc w:val="both"/>
        <w:rPr>
          <w:lang w:val="en-US"/>
        </w:rPr>
      </w:pPr>
      <w:r w:rsidRPr="00B03947">
        <w:rPr>
          <w:lang w:val="en-US"/>
        </w:rPr>
        <w:t>(</w:t>
      </w:r>
      <w:r>
        <w:rPr>
          <w:lang w:val="en-US"/>
        </w:rPr>
        <w:t>c</w:t>
      </w:r>
      <w:r w:rsidRPr="00B03947">
        <w:rPr>
          <w:lang w:val="en-US"/>
        </w:rPr>
        <w:t>)</w:t>
      </w:r>
      <w:r>
        <w:rPr>
          <w:lang w:val="en-US"/>
        </w:rPr>
        <w:t xml:space="preserve"> </w:t>
      </w:r>
      <w:r w:rsidRPr="00B03947">
        <w:rPr>
          <w:lang w:val="en-US"/>
        </w:rPr>
        <w:t xml:space="preserve">fraudulent, negligent or improper actions wholly or partially attributable to the act or acts of the </w:t>
      </w:r>
      <w:r>
        <w:rPr>
          <w:lang w:val="en-US"/>
        </w:rPr>
        <w:t>User</w:t>
      </w:r>
      <w:r w:rsidRPr="00B03947">
        <w:rPr>
          <w:lang w:val="en-US"/>
        </w:rPr>
        <w:t>.</w:t>
      </w:r>
    </w:p>
    <w:p w14:paraId="400FE9FE" w14:textId="77777777" w:rsidR="004B166A" w:rsidRDefault="004B166A" w:rsidP="004B166A">
      <w:pPr>
        <w:jc w:val="both"/>
        <w:rPr>
          <w:lang w:val="en-US"/>
        </w:rPr>
      </w:pPr>
      <w:r>
        <w:rPr>
          <w:lang w:val="en-US"/>
        </w:rPr>
        <w:t>The Customer at all times remains liable for the actions of the Service Provider to the extent it is related to the use of APIs, Circle K Services and compliance to these Terms. In case of breach of these Terms by the Service Provider, the Customer becomes jointly liable against Circle K for any applicable indemnities, remedies and or compensation of losses.</w:t>
      </w:r>
    </w:p>
    <w:p w14:paraId="3D907C88" w14:textId="77777777" w:rsidR="004B166A" w:rsidRPr="00B03947" w:rsidRDefault="004B166A" w:rsidP="004B166A">
      <w:pPr>
        <w:jc w:val="both"/>
        <w:rPr>
          <w:b/>
          <w:bCs/>
          <w:lang w:val="en-US"/>
        </w:rPr>
      </w:pPr>
      <w:r w:rsidRPr="00B03947">
        <w:rPr>
          <w:b/>
          <w:bCs/>
          <w:lang w:val="en-US"/>
        </w:rPr>
        <w:t>1</w:t>
      </w:r>
      <w:r>
        <w:rPr>
          <w:b/>
          <w:bCs/>
          <w:lang w:val="en-US"/>
        </w:rPr>
        <w:t>5</w:t>
      </w:r>
      <w:r w:rsidRPr="00B03947">
        <w:rPr>
          <w:b/>
          <w:bCs/>
          <w:lang w:val="en-US"/>
        </w:rPr>
        <w:t>.</w:t>
      </w:r>
      <w:r w:rsidRPr="00B03947">
        <w:rPr>
          <w:b/>
          <w:bCs/>
          <w:lang w:val="en-US"/>
        </w:rPr>
        <w:tab/>
      </w:r>
      <w:r>
        <w:rPr>
          <w:b/>
          <w:bCs/>
          <w:lang w:val="en-US"/>
        </w:rPr>
        <w:t>TRANSFER OF RIGHTS</w:t>
      </w:r>
    </w:p>
    <w:p w14:paraId="6B063D47" w14:textId="77777777" w:rsidR="004B166A" w:rsidRPr="00B03947" w:rsidRDefault="004B166A" w:rsidP="004B166A">
      <w:pPr>
        <w:jc w:val="both"/>
        <w:rPr>
          <w:lang w:val="en-US"/>
        </w:rPr>
      </w:pPr>
      <w:r w:rsidRPr="00B03947">
        <w:rPr>
          <w:lang w:val="en-US"/>
        </w:rPr>
        <w:t xml:space="preserve">Circle K may assign, novate or transfer in any way, or charge the benefit of, any of its rights, liabilities or obligations under </w:t>
      </w:r>
      <w:r>
        <w:rPr>
          <w:lang w:val="en-US"/>
        </w:rPr>
        <w:t>these Terms</w:t>
      </w:r>
      <w:r w:rsidRPr="00B03947">
        <w:rPr>
          <w:lang w:val="en-US"/>
        </w:rPr>
        <w:t xml:space="preserve"> on a temporary or permanent basis to any </w:t>
      </w:r>
      <w:r>
        <w:rPr>
          <w:lang w:val="en-US"/>
        </w:rPr>
        <w:t>t</w:t>
      </w:r>
      <w:r w:rsidRPr="00B03947">
        <w:rPr>
          <w:lang w:val="en-US"/>
        </w:rPr>
        <w:t xml:space="preserve">hird </w:t>
      </w:r>
      <w:r>
        <w:rPr>
          <w:lang w:val="en-US"/>
        </w:rPr>
        <w:t>p</w:t>
      </w:r>
      <w:r w:rsidRPr="00B03947">
        <w:rPr>
          <w:lang w:val="en-US"/>
        </w:rPr>
        <w:t>arty</w:t>
      </w:r>
      <w:r>
        <w:rPr>
          <w:lang w:val="en-US"/>
        </w:rPr>
        <w:t xml:space="preserve"> upon prior notice to the User</w:t>
      </w:r>
      <w:r w:rsidRPr="00B03947">
        <w:rPr>
          <w:lang w:val="en-US"/>
        </w:rPr>
        <w:t xml:space="preserve">. </w:t>
      </w:r>
    </w:p>
    <w:p w14:paraId="6969BEC2" w14:textId="77777777" w:rsidR="004B166A" w:rsidRDefault="004B166A" w:rsidP="004B166A">
      <w:pPr>
        <w:jc w:val="both"/>
        <w:rPr>
          <w:lang w:val="en-US"/>
        </w:rPr>
      </w:pPr>
      <w:r>
        <w:rPr>
          <w:lang w:val="en-US"/>
        </w:rPr>
        <w:t xml:space="preserve">In case the Customer plans to engage any new third-party service provider (new User) in relation to use of API, the Customer must immediately notify Circle K about such intention and ensure that prior to engaging into any form of using APIs through new Service Provider, all the required data of such new Service Provider would be submitted to Circle K by filling in </w:t>
      </w:r>
      <w:r w:rsidRPr="00161B70">
        <w:rPr>
          <w:lang w:val="en-US"/>
        </w:rPr>
        <w:t xml:space="preserve">Standard Form for Required Data of the </w:t>
      </w:r>
      <w:r>
        <w:rPr>
          <w:lang w:val="en-US"/>
        </w:rPr>
        <w:t xml:space="preserve">User), and </w:t>
      </w:r>
      <w:r w:rsidDel="00E15143">
        <w:rPr>
          <w:lang w:val="en-US"/>
        </w:rPr>
        <w:t xml:space="preserve"> </w:t>
      </w:r>
      <w:r>
        <w:rPr>
          <w:lang w:val="en-US"/>
        </w:rPr>
        <w:t xml:space="preserve">such new Service Provider accepts and becomes bound by these Terms.   </w:t>
      </w:r>
    </w:p>
    <w:p w14:paraId="18C7FCF5" w14:textId="77777777" w:rsidR="004B166A" w:rsidRPr="00B03947" w:rsidRDefault="004B166A" w:rsidP="004B166A">
      <w:pPr>
        <w:jc w:val="both"/>
        <w:rPr>
          <w:b/>
          <w:bCs/>
          <w:lang w:val="en-US"/>
        </w:rPr>
      </w:pPr>
      <w:r w:rsidRPr="00B03947">
        <w:rPr>
          <w:b/>
          <w:bCs/>
          <w:lang w:val="en-US"/>
        </w:rPr>
        <w:t>1</w:t>
      </w:r>
      <w:r>
        <w:rPr>
          <w:b/>
          <w:bCs/>
          <w:lang w:val="en-US"/>
        </w:rPr>
        <w:t>6</w:t>
      </w:r>
      <w:r w:rsidRPr="00B03947">
        <w:rPr>
          <w:b/>
          <w:bCs/>
          <w:lang w:val="en-US"/>
        </w:rPr>
        <w:t>.</w:t>
      </w:r>
      <w:r w:rsidRPr="00B03947">
        <w:rPr>
          <w:b/>
          <w:bCs/>
          <w:lang w:val="en-US"/>
        </w:rPr>
        <w:tab/>
        <w:t>VARIATIONS</w:t>
      </w:r>
    </w:p>
    <w:p w14:paraId="4B400CBC" w14:textId="77777777" w:rsidR="004B166A" w:rsidRPr="00B03947" w:rsidRDefault="004B166A" w:rsidP="004B166A">
      <w:pPr>
        <w:jc w:val="both"/>
        <w:rPr>
          <w:lang w:val="en-US"/>
        </w:rPr>
      </w:pPr>
      <w:r w:rsidRPr="00B03947">
        <w:rPr>
          <w:lang w:val="en-US"/>
        </w:rPr>
        <w:t>Any changes which the Circle K will make to the APIs or their specifications</w:t>
      </w:r>
      <w:r>
        <w:rPr>
          <w:lang w:val="en-US"/>
        </w:rPr>
        <w:t>,</w:t>
      </w:r>
      <w:r w:rsidRPr="00B03947">
        <w:rPr>
          <w:lang w:val="en-US"/>
        </w:rPr>
        <w:t xml:space="preserve"> </w:t>
      </w:r>
      <w:r>
        <w:rPr>
          <w:lang w:val="en-US"/>
        </w:rPr>
        <w:t xml:space="preserve">or these Terms, </w:t>
      </w:r>
      <w:r w:rsidRPr="00B03947">
        <w:rPr>
          <w:lang w:val="en-US"/>
        </w:rPr>
        <w:t xml:space="preserve">will be communicated to the </w:t>
      </w:r>
      <w:r>
        <w:rPr>
          <w:lang w:val="en-US"/>
        </w:rPr>
        <w:t xml:space="preserve">User, </w:t>
      </w:r>
      <w:r w:rsidRPr="00B03947">
        <w:rPr>
          <w:lang w:val="en-US"/>
        </w:rPr>
        <w:t xml:space="preserve">by giving a notice of planned changes for a reasonable time period ahead, unless the changes are urgent and prior notice cannot be reasonably expected. </w:t>
      </w:r>
      <w:r w:rsidRPr="00161B70">
        <w:rPr>
          <w:lang w:val="en-US"/>
        </w:rPr>
        <w:t>Continued use of the API and or Circle K Services will be deemed acceptance of the updated Terms</w:t>
      </w:r>
      <w:r>
        <w:rPr>
          <w:lang w:val="en-US"/>
        </w:rPr>
        <w:t>.</w:t>
      </w:r>
    </w:p>
    <w:p w14:paraId="733557F1" w14:textId="77777777" w:rsidR="004B166A" w:rsidRPr="00B03947" w:rsidRDefault="004B166A" w:rsidP="004B166A">
      <w:pPr>
        <w:jc w:val="both"/>
        <w:rPr>
          <w:b/>
          <w:bCs/>
          <w:lang w:val="en-US"/>
        </w:rPr>
      </w:pPr>
      <w:r>
        <w:rPr>
          <w:b/>
          <w:bCs/>
          <w:lang w:val="en-US"/>
        </w:rPr>
        <w:t>17</w:t>
      </w:r>
      <w:r w:rsidRPr="00B03947">
        <w:rPr>
          <w:b/>
          <w:bCs/>
          <w:lang w:val="en-US"/>
        </w:rPr>
        <w:t>.</w:t>
      </w:r>
      <w:r w:rsidRPr="00B03947">
        <w:rPr>
          <w:b/>
          <w:bCs/>
          <w:lang w:val="en-US"/>
        </w:rPr>
        <w:tab/>
        <w:t>GOVERNING LAW</w:t>
      </w:r>
    </w:p>
    <w:p w14:paraId="607BBBF9" w14:textId="77777777" w:rsidR="004B166A" w:rsidRDefault="004B166A" w:rsidP="004B166A">
      <w:pPr>
        <w:jc w:val="both"/>
        <w:rPr>
          <w:lang w:val="en-US"/>
        </w:rPr>
      </w:pPr>
      <w:r w:rsidRPr="00F61891">
        <w:rPr>
          <w:lang w:val="en-US"/>
        </w:rPr>
        <w:t>These Terms and relationship between Circle K and the User will be exclusively governed by and interpreted in accordance with Norwegian law and that all disputes arising out of or in connection with these Terms and/or the relationship between Circle K and the User in relation to these Terms (in each case whether or not regarded as contractual claims) will be exclusively governed by and determined in accordance with Norwegian law and (subject to the dispute resolution procedure) both Circle K and the User expressly and irrevocably submits to the exclusive jurisdiction of the Norwegian Courts in relation to all such disputes and any other claim or matter arising under or in connection with these Terms.</w:t>
      </w:r>
    </w:p>
    <w:p w14:paraId="05E73061" w14:textId="77777777" w:rsidR="004B166A" w:rsidRDefault="004B166A" w:rsidP="004B166A">
      <w:pPr>
        <w:jc w:val="both"/>
        <w:rPr>
          <w:lang w:val="en-US"/>
        </w:rPr>
      </w:pPr>
    </w:p>
    <w:p w14:paraId="1137A274" w14:textId="77777777" w:rsidR="004B166A" w:rsidRPr="00161B70" w:rsidRDefault="004B166A" w:rsidP="004B166A">
      <w:pPr>
        <w:jc w:val="both"/>
        <w:rPr>
          <w:lang w:val="en-US"/>
        </w:rPr>
      </w:pPr>
      <w:r>
        <w:rPr>
          <w:lang w:val="en-US"/>
        </w:rPr>
        <w:t xml:space="preserve">For any questions </w:t>
      </w:r>
      <w:r w:rsidRPr="00161B70">
        <w:rPr>
          <w:lang w:val="en-US"/>
        </w:rPr>
        <w:t xml:space="preserve">You can reach </w:t>
      </w:r>
      <w:r>
        <w:rPr>
          <w:lang w:val="en-US"/>
        </w:rPr>
        <w:t>Circle K</w:t>
      </w:r>
      <w:r w:rsidRPr="00161B70">
        <w:rPr>
          <w:lang w:val="en-US"/>
        </w:rPr>
        <w:t xml:space="preserve"> </w:t>
      </w:r>
      <w:r>
        <w:rPr>
          <w:lang w:val="en-US"/>
        </w:rPr>
        <w:t>by</w:t>
      </w:r>
      <w:r w:rsidRPr="00161B70">
        <w:rPr>
          <w:lang w:val="en-US"/>
        </w:rPr>
        <w:t>:</w:t>
      </w:r>
    </w:p>
    <w:p w14:paraId="1E5FEBDF" w14:textId="77777777" w:rsidR="004B166A" w:rsidRDefault="004B166A" w:rsidP="004B166A">
      <w:pPr>
        <w:jc w:val="both"/>
        <w:rPr>
          <w:lang w:val="en-US"/>
        </w:rPr>
      </w:pPr>
      <w:r w:rsidRPr="00161B70">
        <w:rPr>
          <w:lang w:val="en-US"/>
        </w:rPr>
        <w:t>● E</w:t>
      </w:r>
      <w:r>
        <w:rPr>
          <w:lang w:val="en-US"/>
        </w:rPr>
        <w:t>-</w:t>
      </w:r>
      <w:r w:rsidRPr="00161B70">
        <w:rPr>
          <w:lang w:val="en-US"/>
        </w:rPr>
        <w:t xml:space="preserve">mail: </w:t>
      </w:r>
      <w:hyperlink r:id="rId10" w:history="1">
        <w:r w:rsidRPr="004B5B69">
          <w:rPr>
            <w:rStyle w:val="Hyperlink"/>
            <w:lang w:val="en-US"/>
          </w:rPr>
          <w:t>api@circlekeurope.com</w:t>
        </w:r>
      </w:hyperlink>
    </w:p>
    <w:p w14:paraId="4639BD0F" w14:textId="5FEE546D" w:rsidR="0077227A" w:rsidRPr="00F61891" w:rsidRDefault="004B166A" w:rsidP="00F61891">
      <w:pPr>
        <w:jc w:val="both"/>
        <w:rPr>
          <w:lang w:val="en-US"/>
        </w:rPr>
      </w:pPr>
      <w:r w:rsidRPr="00161B70">
        <w:rPr>
          <w:lang w:val="en-US"/>
        </w:rPr>
        <w:lastRenderedPageBreak/>
        <w:t xml:space="preserve">Effective as of </w:t>
      </w:r>
      <w:r w:rsidRPr="004B5B69">
        <w:rPr>
          <w:lang w:val="en-US"/>
        </w:rPr>
        <w:t>February 19</w:t>
      </w:r>
      <w:r>
        <w:rPr>
          <w:lang w:val="en-US"/>
        </w:rPr>
        <w:t>,</w:t>
      </w:r>
      <w:r w:rsidRPr="004B5B69">
        <w:rPr>
          <w:lang w:val="en-US"/>
        </w:rPr>
        <w:t xml:space="preserve"> 2025</w:t>
      </w:r>
    </w:p>
    <w:sectPr w:rsidR="0077227A" w:rsidRPr="00F61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94F"/>
    <w:multiLevelType w:val="hybridMultilevel"/>
    <w:tmpl w:val="50925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33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A"/>
    <w:rsid w:val="000D3E60"/>
    <w:rsid w:val="001377BA"/>
    <w:rsid w:val="00182867"/>
    <w:rsid w:val="00340336"/>
    <w:rsid w:val="003B37A9"/>
    <w:rsid w:val="00455486"/>
    <w:rsid w:val="004B166A"/>
    <w:rsid w:val="00525F42"/>
    <w:rsid w:val="006123F4"/>
    <w:rsid w:val="00647F6F"/>
    <w:rsid w:val="006F1ACF"/>
    <w:rsid w:val="00752028"/>
    <w:rsid w:val="0077227A"/>
    <w:rsid w:val="00862941"/>
    <w:rsid w:val="009D12CD"/>
    <w:rsid w:val="00B33E24"/>
    <w:rsid w:val="00BE469F"/>
    <w:rsid w:val="00C2726F"/>
    <w:rsid w:val="00CD23C4"/>
    <w:rsid w:val="00D6739B"/>
    <w:rsid w:val="00DF6621"/>
    <w:rsid w:val="00EA3961"/>
    <w:rsid w:val="00F60774"/>
    <w:rsid w:val="00F61891"/>
    <w:rsid w:val="00FC2805"/>
    <w:rsid w:val="00FE2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377D"/>
  <w15:chartTrackingRefBased/>
  <w15:docId w15:val="{A8A66658-DD47-4A6F-962F-161511F4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6A"/>
    <w:rPr>
      <w:kern w:val="0"/>
      <w:lang w:val="en-GB"/>
      <w14:ligatures w14:val="none"/>
    </w:rPr>
  </w:style>
  <w:style w:type="paragraph" w:styleId="Heading1">
    <w:name w:val="heading 1"/>
    <w:basedOn w:val="Normal"/>
    <w:next w:val="Normal"/>
    <w:link w:val="Heading1Char"/>
    <w:uiPriority w:val="9"/>
    <w:qFormat/>
    <w:rsid w:val="004B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66A"/>
    <w:rPr>
      <w:rFonts w:eastAsiaTheme="majorEastAsia" w:cstheme="majorBidi"/>
      <w:color w:val="272727" w:themeColor="text1" w:themeTint="D8"/>
    </w:rPr>
  </w:style>
  <w:style w:type="paragraph" w:styleId="Title">
    <w:name w:val="Title"/>
    <w:basedOn w:val="Normal"/>
    <w:next w:val="Normal"/>
    <w:link w:val="TitleChar"/>
    <w:uiPriority w:val="10"/>
    <w:qFormat/>
    <w:rsid w:val="004B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66A"/>
    <w:pPr>
      <w:spacing w:before="160"/>
      <w:jc w:val="center"/>
    </w:pPr>
    <w:rPr>
      <w:i/>
      <w:iCs/>
      <w:color w:val="404040" w:themeColor="text1" w:themeTint="BF"/>
    </w:rPr>
  </w:style>
  <w:style w:type="character" w:customStyle="1" w:styleId="QuoteChar">
    <w:name w:val="Quote Char"/>
    <w:basedOn w:val="DefaultParagraphFont"/>
    <w:link w:val="Quote"/>
    <w:uiPriority w:val="29"/>
    <w:rsid w:val="004B166A"/>
    <w:rPr>
      <w:i/>
      <w:iCs/>
      <w:color w:val="404040" w:themeColor="text1" w:themeTint="BF"/>
    </w:rPr>
  </w:style>
  <w:style w:type="paragraph" w:styleId="ListParagraph">
    <w:name w:val="List Paragraph"/>
    <w:basedOn w:val="Normal"/>
    <w:uiPriority w:val="34"/>
    <w:qFormat/>
    <w:rsid w:val="004B166A"/>
    <w:pPr>
      <w:ind w:left="720"/>
      <w:contextualSpacing/>
    </w:pPr>
  </w:style>
  <w:style w:type="character" w:styleId="IntenseEmphasis">
    <w:name w:val="Intense Emphasis"/>
    <w:basedOn w:val="DefaultParagraphFont"/>
    <w:uiPriority w:val="21"/>
    <w:qFormat/>
    <w:rsid w:val="004B166A"/>
    <w:rPr>
      <w:i/>
      <w:iCs/>
      <w:color w:val="0F4761" w:themeColor="accent1" w:themeShade="BF"/>
    </w:rPr>
  </w:style>
  <w:style w:type="paragraph" w:styleId="IntenseQuote">
    <w:name w:val="Intense Quote"/>
    <w:basedOn w:val="Normal"/>
    <w:next w:val="Normal"/>
    <w:link w:val="IntenseQuoteChar"/>
    <w:uiPriority w:val="30"/>
    <w:qFormat/>
    <w:rsid w:val="004B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66A"/>
    <w:rPr>
      <w:i/>
      <w:iCs/>
      <w:color w:val="0F4761" w:themeColor="accent1" w:themeShade="BF"/>
    </w:rPr>
  </w:style>
  <w:style w:type="character" w:styleId="IntenseReference">
    <w:name w:val="Intense Reference"/>
    <w:basedOn w:val="DefaultParagraphFont"/>
    <w:uiPriority w:val="32"/>
    <w:qFormat/>
    <w:rsid w:val="004B166A"/>
    <w:rPr>
      <w:b/>
      <w:bCs/>
      <w:smallCaps/>
      <w:color w:val="0F4761" w:themeColor="accent1" w:themeShade="BF"/>
      <w:spacing w:val="5"/>
    </w:rPr>
  </w:style>
  <w:style w:type="character" w:styleId="Hyperlink">
    <w:name w:val="Hyperlink"/>
    <w:basedOn w:val="DefaultParagraphFont"/>
    <w:uiPriority w:val="99"/>
    <w:unhideWhenUsed/>
    <w:rsid w:val="004B16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pi@circlekeurope.com" TargetMode="External"/><Relationship Id="rId4" Type="http://schemas.openxmlformats.org/officeDocument/2006/relationships/customXml" Target="../customXml/item4.xml"/><Relationship Id="rId9" Type="http://schemas.openxmlformats.org/officeDocument/2006/relationships/hyperlink" Target="https://www.circlek.dk/dk_DK/pg1334110756738/Privacy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8AF20BB72DB4AAAE173C2910D2BFC" ma:contentTypeVersion="53" ma:contentTypeDescription="Create a new document." ma:contentTypeScope="" ma:versionID="06c39a1ee925ec4b715e65f50de9054e">
  <xsd:schema xmlns:xsd="http://www.w3.org/2001/XMLSchema" xmlns:xs="http://www.w3.org/2001/XMLSchema" xmlns:p="http://schemas.microsoft.com/office/2006/metadata/properties" xmlns:ns2="86dc4dbe-0a56-4d0e-8466-d0c4ca73d8b9" xmlns:ns3="17d452f4-9954-4029-b47f-125f25326436" targetNamespace="http://schemas.microsoft.com/office/2006/metadata/properties" ma:root="true" ma:fieldsID="0dac6ad2424d84098291837325a03ac4" ns2:_="" ns3:_="">
    <xsd:import namespace="86dc4dbe-0a56-4d0e-8466-d0c4ca73d8b9"/>
    <xsd:import namespace="17d452f4-9954-4029-b47f-125f25326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4dbe-0a56-4d0e-8466-d0c4ca73d8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c29f7e-23a9-437e-a393-88ee0d2cf384}" ma:internalName="TaxCatchAll" ma:showField="CatchAllData" ma:web="86dc4dbe-0a56-4d0e-8466-d0c4ca73d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452f4-9954-4029-b47f-125f25326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dc4dbe-0a56-4d0e-8466-d0c4ca73d8b9" xsi:nil="true"/>
    <lcf76f155ced4ddcb4097134ff3c332f xmlns="17d452f4-9954-4029-b47f-125f25326436">
      <Terms xmlns="http://schemas.microsoft.com/office/infopath/2007/PartnerControls"/>
    </lcf76f155ced4ddcb4097134ff3c332f>
    <_dlc_DocId xmlns="86dc4dbe-0a56-4d0e-8466-d0c4ca73d8b9">MCZK4MNNRTCA-146191113-16061</_dlc_DocId>
    <_dlc_DocIdUrl xmlns="86dc4dbe-0a56-4d0e-8466-d0c4ca73d8b9">
      <Url>https://acteurope.sharepoint.com/sites/CKE-Partners-BCS/PaymentServices/_layouts/15/DocIdRedir.aspx?ID=MCZK4MNNRTCA-146191113-16061</Url>
      <Description>MCZK4MNNRTCA-146191113-16061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A0E0F5-50D0-4BCD-843A-07A29B1E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4dbe-0a56-4d0e-8466-d0c4ca73d8b9"/>
    <ds:schemaRef ds:uri="17d452f4-9954-4029-b47f-125f2532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F6B04-3DDE-4C0F-9ACD-8CE7A44450EC}">
  <ds:schemaRefs>
    <ds:schemaRef ds:uri="http://schemas.microsoft.com/office/2006/metadata/properties"/>
    <ds:schemaRef ds:uri="http://schemas.microsoft.com/office/infopath/2007/PartnerControls"/>
    <ds:schemaRef ds:uri="86dc4dbe-0a56-4d0e-8466-d0c4ca73d8b9"/>
    <ds:schemaRef ds:uri="17d452f4-9954-4029-b47f-125f25326436"/>
  </ds:schemaRefs>
</ds:datastoreItem>
</file>

<file path=customXml/itemProps3.xml><?xml version="1.0" encoding="utf-8"?>
<ds:datastoreItem xmlns:ds="http://schemas.openxmlformats.org/officeDocument/2006/customXml" ds:itemID="{DFE75D55-D12A-491D-AB26-EFC296151C8E}">
  <ds:schemaRefs>
    <ds:schemaRef ds:uri="http://schemas.microsoft.com/sharepoint/v3/contenttype/forms"/>
  </ds:schemaRefs>
</ds:datastoreItem>
</file>

<file path=customXml/itemProps4.xml><?xml version="1.0" encoding="utf-8"?>
<ds:datastoreItem xmlns:ds="http://schemas.openxmlformats.org/officeDocument/2006/customXml" ds:itemID="{DD22082A-C145-41ED-B206-670E794B70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2360</Words>
  <Characters>12510</Characters>
  <Application>Microsoft Office Word</Application>
  <DocSecurity>0</DocSecurity>
  <Lines>104</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Hanna Hautala</cp:lastModifiedBy>
  <cp:revision>19</cp:revision>
  <dcterms:created xsi:type="dcterms:W3CDTF">2025-02-28T09:31:00Z</dcterms:created>
  <dcterms:modified xsi:type="dcterms:W3CDTF">2025-03-06T08:11:00Z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0x010100D508AF20BB72DB4AAAE173C2910D2BFC</vt:lpwstr>
  </property>
  <property fmtid="{D5CDD505-2E9C-101B-9397-08002B2CF9AE}" pid="3" name="_dlc_DocIdItemGuid">
    <vt:lpwstr>9506bd5f-e148-4bf8-9872-da1ea15e918e</vt:lpwstr>
  </property>
  <property fmtid="{D5CDD505-2E9C-101B-9397-08002B2CF9AE}" pid="4" name="MediaServiceImageTags">
    <vt:lpwstr/>
  </property>
</Properties>
</file>